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E" w:rsidRPr="003B170B" w:rsidRDefault="00F839EE" w:rsidP="003B170B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sz w:val="24"/>
          <w:szCs w:val="24"/>
        </w:rPr>
      </w:pP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Gmina i Miasto Szadek</w:t>
      </w:r>
      <w:r w:rsidRPr="005536EB">
        <w:rPr>
          <w:rFonts w:ascii="Times New Roman" w:eastAsia="Arial Unicode MS" w:hAnsi="Times New Roman"/>
          <w:b/>
          <w:bCs/>
          <w:kern w:val="3"/>
          <w:lang w:eastAsia="zh-CN" w:bidi="hi-IN"/>
        </w:rPr>
        <w:t xml:space="preserve"> </w:t>
      </w:r>
      <w:r w:rsidR="001B43C6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B43C6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B43C6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B43C6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B43C6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  <w:t>Szadek, 20</w:t>
      </w:r>
      <w:r w:rsidR="003B170B" w:rsidRPr="005536EB">
        <w:rPr>
          <w:rFonts w:ascii="Times New Roman" w:eastAsia="Arial Unicode MS" w:hAnsi="Times New Roman"/>
          <w:b/>
          <w:bCs/>
          <w:kern w:val="3"/>
          <w:lang w:eastAsia="zh-CN" w:bidi="hi-IN"/>
        </w:rPr>
        <w:t>.08.2019</w:t>
      </w: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ul. Warszawska 3</w:t>
      </w: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98-240 Szadek</w:t>
      </w:r>
    </w:p>
    <w:p w:rsidR="00F839EE" w:rsidRPr="005536EB" w:rsidRDefault="00F839EE" w:rsidP="00F55E00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hAnsi="Times New Roman"/>
          <w:b/>
          <w:lang w:eastAsia="pl-PL"/>
        </w:rPr>
        <w:t>NIP 8291708391</w:t>
      </w:r>
      <w:r w:rsidRPr="005536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</w:p>
    <w:p w:rsidR="00F839EE" w:rsidRDefault="00F839EE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Pr="00FD7765" w:rsidRDefault="003B170B" w:rsidP="003B170B">
      <w:pPr>
        <w:jc w:val="center"/>
        <w:rPr>
          <w:b/>
        </w:rPr>
      </w:pPr>
      <w:r w:rsidRPr="00FD7765">
        <w:rPr>
          <w:b/>
        </w:rPr>
        <w:t>ZAPRASZA DO ZŁOŻENIA OFERT NA REALIZACJĘ ZADANIA PN.:</w:t>
      </w:r>
    </w:p>
    <w:p w:rsidR="003B170B" w:rsidRPr="00FD7765" w:rsidRDefault="003B170B" w:rsidP="003B170B">
      <w:pPr>
        <w:ind w:left="2832" w:firstLine="708"/>
        <w:jc w:val="both"/>
      </w:pPr>
    </w:p>
    <w:p w:rsidR="003B170B" w:rsidRPr="00FD7765" w:rsidRDefault="003B170B" w:rsidP="003B170B">
      <w:pPr>
        <w:jc w:val="right"/>
      </w:pPr>
    </w:p>
    <w:p w:rsidR="003B170B" w:rsidRPr="00FD7765" w:rsidRDefault="003B170B" w:rsidP="003B170B">
      <w:pPr>
        <w:pStyle w:val="Tekstpodstawowy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FD7765">
        <w:rPr>
          <w:rFonts w:ascii="Times New Roman" w:hAnsi="Times New Roman"/>
        </w:rPr>
        <w:t>Przeprowadzenia szkolenia w postaci studiów podyplomow</w:t>
      </w:r>
      <w:r>
        <w:rPr>
          <w:rFonts w:ascii="Times New Roman" w:hAnsi="Times New Roman"/>
        </w:rPr>
        <w:t>ych dla nauczycieli w związku z </w:t>
      </w:r>
      <w:r w:rsidRPr="00FD7765">
        <w:rPr>
          <w:rFonts w:ascii="Times New Roman" w:hAnsi="Times New Roman"/>
        </w:rPr>
        <w:t>realizacją projektu nr </w:t>
      </w:r>
      <w:r w:rsidRPr="00FD7765">
        <w:rPr>
          <w:rFonts w:ascii="Times New Roman" w:hAnsi="Times New Roman"/>
          <w:b/>
        </w:rPr>
        <w:t>RPLD.11</w:t>
      </w:r>
      <w:r>
        <w:rPr>
          <w:rFonts w:ascii="Times New Roman" w:hAnsi="Times New Roman"/>
          <w:b/>
        </w:rPr>
        <w:t>.01.02-10-0031/18</w:t>
      </w:r>
      <w:r w:rsidRPr="00FD7765">
        <w:rPr>
          <w:rFonts w:ascii="Times New Roman" w:hAnsi="Times New Roman"/>
        </w:rPr>
        <w:t xml:space="preserve"> </w:t>
      </w:r>
      <w:r w:rsidRPr="00FD7765">
        <w:rPr>
          <w:rFonts w:ascii="Times New Roman" w:hAnsi="Times New Roman"/>
          <w:lang w:eastAsia="pl-PL"/>
        </w:rPr>
        <w:t>pt. </w:t>
      </w:r>
      <w:r w:rsidRPr="00FD7765">
        <w:rPr>
          <w:rFonts w:ascii="Times New Roman" w:hAnsi="Times New Roman"/>
          <w:b/>
          <w:lang w:eastAsia="pl-PL"/>
        </w:rPr>
        <w:t>„</w:t>
      </w:r>
      <w:r>
        <w:rPr>
          <w:rFonts w:ascii="Times New Roman" w:hAnsi="Times New Roman"/>
          <w:b/>
          <w:color w:val="000000"/>
        </w:rPr>
        <w:t>Bo nauka fajna jest!</w:t>
      </w:r>
      <w:r w:rsidRPr="00FD7765">
        <w:rPr>
          <w:rFonts w:ascii="Times New Roman" w:hAnsi="Times New Roman"/>
          <w:b/>
          <w:lang w:eastAsia="pl-PL"/>
        </w:rPr>
        <w:t xml:space="preserve">” </w:t>
      </w:r>
      <w:r w:rsidRPr="00FD7765">
        <w:rPr>
          <w:rFonts w:ascii="Times New Roman" w:hAnsi="Times New Roman"/>
        </w:rPr>
        <w:t xml:space="preserve">realizowanego przez Gminę i Miasto Szadek w ramach </w:t>
      </w:r>
      <w:r w:rsidRPr="00FD7765">
        <w:rPr>
          <w:rFonts w:ascii="Times New Roman" w:eastAsia="Arial" w:hAnsi="Times New Roman"/>
        </w:rPr>
        <w:t xml:space="preserve">Osi </w:t>
      </w:r>
      <w:r w:rsidRPr="00FD7765">
        <w:rPr>
          <w:rFonts w:ascii="Times New Roman" w:hAnsi="Times New Roman"/>
        </w:rPr>
        <w:t xml:space="preserve">XI Edukacja, Kwalifikacje, Umiejętności, Działanie XI.1 Wysoka jakość edukacji, </w:t>
      </w:r>
      <w:proofErr w:type="spellStart"/>
      <w:r w:rsidRPr="00FD7765">
        <w:rPr>
          <w:rFonts w:ascii="Times New Roman" w:hAnsi="Times New Roman"/>
        </w:rPr>
        <w:t>Poddziałanie</w:t>
      </w:r>
      <w:proofErr w:type="spellEnd"/>
      <w:r w:rsidRPr="00FD7765">
        <w:rPr>
          <w:rFonts w:ascii="Times New Roman" w:hAnsi="Times New Roman"/>
        </w:rPr>
        <w:t xml:space="preserve"> XI.1.2 Kształcenie ogólne  </w:t>
      </w:r>
      <w:r w:rsidRPr="00FD7765">
        <w:rPr>
          <w:rFonts w:ascii="Times New Roman" w:eastAsia="Arial" w:hAnsi="Times New Roman"/>
        </w:rPr>
        <w:t>RPO</w:t>
      </w:r>
    </w:p>
    <w:p w:rsidR="003B170B" w:rsidRPr="00FD7765" w:rsidRDefault="003B170B" w:rsidP="003B170B">
      <w:pPr>
        <w:pStyle w:val="Tekstpodstawowy"/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3B170B" w:rsidRPr="00FD7765" w:rsidRDefault="003B170B" w:rsidP="003B170B">
      <w:pPr>
        <w:pStyle w:val="Tekstpodstawowy"/>
        <w:keepNext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D7765">
        <w:rPr>
          <w:rFonts w:ascii="Times New Roman" w:hAnsi="Times New Roman"/>
        </w:rPr>
        <w:t xml:space="preserve">Opis przedmiotu zamówienia: </w:t>
      </w:r>
    </w:p>
    <w:p w:rsidR="003B170B" w:rsidRPr="00FD7765" w:rsidRDefault="003B170B" w:rsidP="003B170B">
      <w:pPr>
        <w:pStyle w:val="Tekstpodstawowy"/>
        <w:spacing w:line="276" w:lineRule="auto"/>
        <w:ind w:firstLine="709"/>
        <w:rPr>
          <w:rFonts w:ascii="Times New Roman" w:hAnsi="Times New Roma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544"/>
        <w:gridCol w:w="4819"/>
      </w:tblGrid>
      <w:tr w:rsidR="003B170B" w:rsidRPr="00FD7765" w:rsidTr="00BB1D6B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0B" w:rsidRPr="008C5284" w:rsidRDefault="003B170B" w:rsidP="0001682D">
            <w:pPr>
              <w:jc w:val="center"/>
              <w:rPr>
                <w:b/>
              </w:rPr>
            </w:pPr>
            <w:r>
              <w:rPr>
                <w:b/>
              </w:rPr>
              <w:t>Nr cz</w:t>
            </w:r>
            <w:r w:rsidR="00BB1D6B">
              <w:rPr>
                <w:b/>
              </w:rPr>
              <w:t>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0B" w:rsidRPr="00FD7765" w:rsidRDefault="003B170B" w:rsidP="0001682D">
            <w:pPr>
              <w:jc w:val="both"/>
              <w:rPr>
                <w:b/>
              </w:rPr>
            </w:pPr>
            <w:r w:rsidRPr="00FD7765">
              <w:rPr>
                <w:b/>
              </w:rPr>
              <w:t>Nazwa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0B" w:rsidRPr="00FD7765" w:rsidRDefault="003B170B" w:rsidP="0001682D">
            <w:pPr>
              <w:jc w:val="both"/>
              <w:rPr>
                <w:b/>
              </w:rPr>
            </w:pPr>
            <w:r w:rsidRPr="00FD7765">
              <w:rPr>
                <w:b/>
              </w:rPr>
              <w:t>Opis</w:t>
            </w:r>
          </w:p>
        </w:tc>
      </w:tr>
      <w:tr w:rsidR="003B170B" w:rsidRPr="00FD7765" w:rsidTr="00BB1D6B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Pr="008C5284" w:rsidRDefault="003B170B" w:rsidP="003B170B">
            <w:pPr>
              <w:numPr>
                <w:ilvl w:val="0"/>
                <w:numId w:val="22"/>
              </w:numPr>
              <w:suppressAutoHyphen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Default="003B170B" w:rsidP="0001682D">
            <w:pPr>
              <w:jc w:val="both"/>
            </w:pPr>
            <w:r>
              <w:t>Język angielski w edukacji przedszkolnej i wczesnoszkolnej</w:t>
            </w:r>
          </w:p>
          <w:p w:rsidR="003B170B" w:rsidRPr="00FD7765" w:rsidRDefault="003B170B" w:rsidP="0001682D">
            <w:pPr>
              <w:jc w:val="both"/>
            </w:pPr>
            <w:r>
              <w:t>(3 osoby)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Default="003B170B" w:rsidP="0001682D">
            <w:pPr>
              <w:rPr>
                <w:rStyle w:val="apple-converted-space"/>
                <w:shd w:val="clear" w:color="auto" w:fill="FFFFFF"/>
              </w:rPr>
            </w:pPr>
            <w:r w:rsidRPr="00E03310">
              <w:t>Trwające minimum 350 godzin i dające upr</w:t>
            </w:r>
            <w:r w:rsidR="00B41CED">
              <w:t>awnienia zgodnie</w:t>
            </w:r>
            <w:r w:rsidRPr="00E03310">
              <w:t xml:space="preserve"> z Rozporządzeniem </w:t>
            </w:r>
            <w:r w:rsidRPr="00E03310">
              <w:rPr>
                <w:shd w:val="clear" w:color="auto" w:fill="FFFFFF"/>
              </w:rPr>
              <w:t xml:space="preserve">Ministra Edukacji Narodowej </w:t>
            </w:r>
            <w:r w:rsidRPr="00E03310">
              <w:rPr>
                <w:bdr w:val="none" w:sz="0" w:space="0" w:color="auto" w:frame="1"/>
              </w:rPr>
              <w:t xml:space="preserve">z dnia 1 sierpnia 2017 r. </w:t>
            </w:r>
            <w:r w:rsidRPr="00E03310">
              <w:rPr>
                <w:bCs/>
                <w:bdr w:val="none" w:sz="0" w:space="0" w:color="auto" w:frame="1"/>
              </w:rPr>
              <w:t xml:space="preserve"> </w:t>
            </w:r>
            <w:r w:rsidR="00B41CED">
              <w:rPr>
                <w:bdr w:val="none" w:sz="0" w:space="0" w:color="auto" w:frame="1"/>
              </w:rPr>
              <w:t>w </w:t>
            </w:r>
            <w:r w:rsidRPr="00E03310">
              <w:rPr>
                <w:bdr w:val="none" w:sz="0" w:space="0" w:color="auto" w:frame="1"/>
              </w:rPr>
              <w:t xml:space="preserve">sprawie szczegółowych kwalifikacji wymaganych od nauczycieli </w:t>
            </w:r>
            <w:r w:rsidRPr="00E03310">
              <w:t>(</w:t>
            </w:r>
            <w:proofErr w:type="spellStart"/>
            <w:r w:rsidRPr="00E03310">
              <w:rPr>
                <w:bdr w:val="none" w:sz="0" w:space="0" w:color="auto" w:frame="1"/>
                <w:shd w:val="clear" w:color="auto" w:fill="FFFFFF"/>
              </w:rPr>
              <w:t>Dz.U</w:t>
            </w:r>
            <w:proofErr w:type="spellEnd"/>
            <w:r w:rsidRPr="00E03310">
              <w:rPr>
                <w:bdr w:val="none" w:sz="0" w:space="0" w:color="auto" w:frame="1"/>
                <w:shd w:val="clear" w:color="auto" w:fill="FFFFFF"/>
              </w:rPr>
              <w:t>. z 2017 poz. 1575</w:t>
            </w:r>
            <w:r w:rsidRPr="00E03310">
              <w:rPr>
                <w:rStyle w:val="apple-converted-space"/>
                <w:shd w:val="clear" w:color="auto" w:fill="FFFFFF"/>
              </w:rPr>
              <w:t xml:space="preserve"> ) </w:t>
            </w:r>
          </w:p>
          <w:p w:rsidR="003B170B" w:rsidRPr="00E03310" w:rsidRDefault="003B170B" w:rsidP="0001682D"/>
        </w:tc>
      </w:tr>
      <w:tr w:rsidR="003B170B" w:rsidRPr="00FD7765" w:rsidTr="00BB1D6B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Pr="008C5284" w:rsidRDefault="003B170B" w:rsidP="003B170B">
            <w:pPr>
              <w:numPr>
                <w:ilvl w:val="0"/>
                <w:numId w:val="22"/>
              </w:numPr>
              <w:suppressAutoHyphen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Default="003B170B" w:rsidP="0001682D">
            <w:pPr>
              <w:jc w:val="both"/>
            </w:pPr>
            <w:r>
              <w:t>Język niemiecki w edukacji przedszkolnej i wczesnoszkolnej</w:t>
            </w:r>
          </w:p>
          <w:p w:rsidR="003B170B" w:rsidRPr="00FD7765" w:rsidRDefault="003B170B" w:rsidP="0001682D">
            <w:pPr>
              <w:jc w:val="both"/>
            </w:pPr>
            <w:r>
              <w:t>(1 osoba)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Default="003B170B" w:rsidP="0001682D">
            <w:pPr>
              <w:rPr>
                <w:rStyle w:val="apple-converted-space"/>
                <w:shd w:val="clear" w:color="auto" w:fill="FFFFFF"/>
              </w:rPr>
            </w:pPr>
            <w:r w:rsidRPr="00E03310">
              <w:t>Trwające minimum 350 godzin i dające upr</w:t>
            </w:r>
            <w:r w:rsidR="00B41CED">
              <w:t>awnienia zgodnie</w:t>
            </w:r>
            <w:r w:rsidRPr="00E03310">
              <w:t xml:space="preserve"> z Rozporządzeniem </w:t>
            </w:r>
            <w:r w:rsidRPr="00E03310">
              <w:rPr>
                <w:shd w:val="clear" w:color="auto" w:fill="FFFFFF"/>
              </w:rPr>
              <w:t xml:space="preserve">Ministra Edukacji Narodowej </w:t>
            </w:r>
            <w:r w:rsidRPr="00E03310">
              <w:rPr>
                <w:bdr w:val="none" w:sz="0" w:space="0" w:color="auto" w:frame="1"/>
              </w:rPr>
              <w:t xml:space="preserve">z dnia 1 sierpnia 2017 r. </w:t>
            </w:r>
            <w:r w:rsidR="00B41CED">
              <w:rPr>
                <w:bdr w:val="none" w:sz="0" w:space="0" w:color="auto" w:frame="1"/>
              </w:rPr>
              <w:t>w </w:t>
            </w:r>
            <w:r w:rsidRPr="00E03310">
              <w:rPr>
                <w:bdr w:val="none" w:sz="0" w:space="0" w:color="auto" w:frame="1"/>
              </w:rPr>
              <w:t xml:space="preserve">sprawie szczegółowych kwalifikacji wymaganych od nauczycieli </w:t>
            </w:r>
            <w:r w:rsidRPr="00E03310">
              <w:t>(</w:t>
            </w:r>
            <w:proofErr w:type="spellStart"/>
            <w:r w:rsidRPr="00E03310">
              <w:rPr>
                <w:bdr w:val="none" w:sz="0" w:space="0" w:color="auto" w:frame="1"/>
                <w:shd w:val="clear" w:color="auto" w:fill="FFFFFF"/>
              </w:rPr>
              <w:t>Dz.U</w:t>
            </w:r>
            <w:proofErr w:type="spellEnd"/>
            <w:r w:rsidRPr="00E03310">
              <w:rPr>
                <w:bdr w:val="none" w:sz="0" w:space="0" w:color="auto" w:frame="1"/>
                <w:shd w:val="clear" w:color="auto" w:fill="FFFFFF"/>
              </w:rPr>
              <w:t>. z 2017 poz. 1575</w:t>
            </w:r>
            <w:r w:rsidRPr="00E03310">
              <w:rPr>
                <w:rStyle w:val="apple-converted-space"/>
                <w:shd w:val="clear" w:color="auto" w:fill="FFFFFF"/>
              </w:rPr>
              <w:t xml:space="preserve"> ) </w:t>
            </w:r>
          </w:p>
          <w:p w:rsidR="003B170B" w:rsidRPr="001343E4" w:rsidRDefault="003B170B" w:rsidP="0001682D"/>
        </w:tc>
      </w:tr>
      <w:tr w:rsidR="003B170B" w:rsidRPr="00FD7765" w:rsidTr="00BB1D6B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Pr="008C5284" w:rsidRDefault="003B170B" w:rsidP="003B170B">
            <w:pPr>
              <w:numPr>
                <w:ilvl w:val="0"/>
                <w:numId w:val="22"/>
              </w:numPr>
              <w:suppressAutoHyphen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Default="003B170B" w:rsidP="0001682D">
            <w:pPr>
              <w:jc w:val="both"/>
            </w:pPr>
            <w:r>
              <w:t>Doradztwo zawodowe</w:t>
            </w:r>
            <w:r w:rsidR="001B43C6">
              <w:t xml:space="preserve"> i edukacyjne</w:t>
            </w:r>
          </w:p>
          <w:p w:rsidR="003B170B" w:rsidRPr="00FD7765" w:rsidRDefault="003B170B" w:rsidP="0001682D">
            <w:pPr>
              <w:jc w:val="both"/>
            </w:pPr>
            <w:r>
              <w:t>(2 osoby)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Default="003B170B" w:rsidP="0001682D">
            <w:pPr>
              <w:rPr>
                <w:rStyle w:val="apple-converted-space"/>
                <w:shd w:val="clear" w:color="auto" w:fill="FFFFFF"/>
              </w:rPr>
            </w:pPr>
            <w:r w:rsidRPr="00E03310">
              <w:t xml:space="preserve">Trwające minimum 350 godzin i dające uprawnienia do nauczania w szkole, zgodzie z Rozporządzeniem </w:t>
            </w:r>
            <w:r w:rsidRPr="00E03310">
              <w:rPr>
                <w:shd w:val="clear" w:color="auto" w:fill="FFFFFF"/>
              </w:rPr>
              <w:t xml:space="preserve">Ministra Edukacji Narodowej </w:t>
            </w:r>
            <w:r w:rsidRPr="00E03310">
              <w:rPr>
                <w:bdr w:val="none" w:sz="0" w:space="0" w:color="auto" w:frame="1"/>
              </w:rPr>
              <w:t xml:space="preserve">z dnia 1 sierpnia 2017 r. </w:t>
            </w:r>
            <w:r w:rsidR="00B41CED">
              <w:rPr>
                <w:bdr w:val="none" w:sz="0" w:space="0" w:color="auto" w:frame="1"/>
              </w:rPr>
              <w:t>w </w:t>
            </w:r>
            <w:r w:rsidRPr="00E03310">
              <w:rPr>
                <w:bdr w:val="none" w:sz="0" w:space="0" w:color="auto" w:frame="1"/>
              </w:rPr>
              <w:t xml:space="preserve">sprawie szczegółowych kwalifikacji wymaganych od nauczycieli </w:t>
            </w:r>
            <w:r w:rsidRPr="00E03310">
              <w:t>(</w:t>
            </w:r>
            <w:proofErr w:type="spellStart"/>
            <w:r w:rsidRPr="00E03310">
              <w:rPr>
                <w:bdr w:val="none" w:sz="0" w:space="0" w:color="auto" w:frame="1"/>
                <w:shd w:val="clear" w:color="auto" w:fill="FFFFFF"/>
              </w:rPr>
              <w:t>Dz.U</w:t>
            </w:r>
            <w:proofErr w:type="spellEnd"/>
            <w:r w:rsidRPr="00E03310">
              <w:rPr>
                <w:bdr w:val="none" w:sz="0" w:space="0" w:color="auto" w:frame="1"/>
                <w:shd w:val="clear" w:color="auto" w:fill="FFFFFF"/>
              </w:rPr>
              <w:t>. z 2017 poz. 1575</w:t>
            </w:r>
            <w:r w:rsidRPr="00E03310">
              <w:rPr>
                <w:rStyle w:val="apple-converted-space"/>
                <w:shd w:val="clear" w:color="auto" w:fill="FFFFFF"/>
              </w:rPr>
              <w:t xml:space="preserve"> ) </w:t>
            </w:r>
          </w:p>
          <w:p w:rsidR="003B170B" w:rsidRPr="001343E4" w:rsidRDefault="003B170B" w:rsidP="0001682D"/>
        </w:tc>
      </w:tr>
      <w:tr w:rsidR="003B170B" w:rsidRPr="00FD7765" w:rsidTr="00BB1D6B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Pr="008C5284" w:rsidRDefault="003B170B" w:rsidP="003B170B">
            <w:pPr>
              <w:numPr>
                <w:ilvl w:val="0"/>
                <w:numId w:val="22"/>
              </w:numPr>
              <w:suppressAutoHyphen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Default="00095A50" w:rsidP="0001682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Grafika komputerowa z elementami produkcji gier</w:t>
            </w:r>
          </w:p>
          <w:p w:rsidR="003B170B" w:rsidRDefault="003B170B" w:rsidP="0001682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(1 osoba)</w:t>
            </w:r>
          </w:p>
          <w:p w:rsidR="003B170B" w:rsidRPr="001343E4" w:rsidRDefault="003B170B" w:rsidP="0001682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0B" w:rsidRPr="00E03310" w:rsidRDefault="003B170B" w:rsidP="003B170B">
            <w:pPr>
              <w:pStyle w:val="Nagwek1"/>
              <w:numPr>
                <w:ilvl w:val="0"/>
                <w:numId w:val="16"/>
              </w:numPr>
              <w:shd w:val="clear" w:color="auto" w:fill="FFFFFF"/>
              <w:suppressAutoHyphens/>
              <w:textAlignment w:val="baseline"/>
              <w:rPr>
                <w:b w:val="0"/>
                <w:sz w:val="20"/>
                <w:szCs w:val="20"/>
                <w:shd w:val="clear" w:color="auto" w:fill="FFFFFF"/>
              </w:rPr>
            </w:pPr>
            <w:r w:rsidRPr="00E03310">
              <w:rPr>
                <w:rFonts w:eastAsia="Calibri"/>
                <w:b w:val="0"/>
                <w:sz w:val="20"/>
                <w:szCs w:val="20"/>
              </w:rPr>
              <w:t xml:space="preserve">Trwające minimum 350 godzin i dające uprawnienia do nauczania w szkole, zgodzie z Rozporządzeniem </w:t>
            </w:r>
            <w:r w:rsidRPr="00E03310">
              <w:rPr>
                <w:b w:val="0"/>
                <w:sz w:val="20"/>
                <w:szCs w:val="20"/>
                <w:shd w:val="clear" w:color="auto" w:fill="FFFFFF"/>
              </w:rPr>
              <w:t xml:space="preserve">Ministra Edukacji Narodowej </w:t>
            </w:r>
            <w:r w:rsidRPr="00E03310">
              <w:rPr>
                <w:b w:val="0"/>
                <w:sz w:val="20"/>
                <w:szCs w:val="20"/>
                <w:bdr w:val="none" w:sz="0" w:space="0" w:color="auto" w:frame="1"/>
              </w:rPr>
              <w:t xml:space="preserve">z dnia 1 sierpnia 2017 r. </w:t>
            </w:r>
            <w:r w:rsidR="00B41CED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w </w:t>
            </w:r>
            <w:bookmarkStart w:id="0" w:name="_GoBack"/>
            <w:bookmarkEnd w:id="0"/>
            <w:r w:rsidRPr="00E03310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sprawie szczegółowych kwalifikacji wymaganych od nauczycieli </w:t>
            </w:r>
            <w:r w:rsidRPr="00E03310">
              <w:rPr>
                <w:b w:val="0"/>
                <w:sz w:val="20"/>
                <w:szCs w:val="20"/>
              </w:rPr>
              <w:t>(</w:t>
            </w:r>
            <w:proofErr w:type="spellStart"/>
            <w:r w:rsidRPr="00E03310">
              <w:rPr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Dz.U</w:t>
            </w:r>
            <w:proofErr w:type="spellEnd"/>
            <w:r w:rsidRPr="00E03310">
              <w:rPr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. z 2017 poz. 1575</w:t>
            </w:r>
            <w:r w:rsidRPr="00E03310">
              <w:rPr>
                <w:rStyle w:val="apple-converted-space"/>
                <w:b w:val="0"/>
                <w:sz w:val="20"/>
                <w:szCs w:val="20"/>
                <w:shd w:val="clear" w:color="auto" w:fill="FFFFFF"/>
              </w:rPr>
              <w:t> )</w:t>
            </w:r>
          </w:p>
        </w:tc>
      </w:tr>
    </w:tbl>
    <w:p w:rsidR="003B170B" w:rsidRDefault="003B170B" w:rsidP="003B170B">
      <w:pPr>
        <w:jc w:val="both"/>
        <w:rPr>
          <w:b/>
        </w:rPr>
      </w:pPr>
    </w:p>
    <w:p w:rsidR="003B170B" w:rsidRPr="00FD7765" w:rsidRDefault="003B170B" w:rsidP="003B170B">
      <w:pPr>
        <w:jc w:val="both"/>
        <w:rPr>
          <w:b/>
          <w:sz w:val="24"/>
          <w:szCs w:val="24"/>
        </w:rPr>
      </w:pPr>
      <w:r w:rsidRPr="00FD7765">
        <w:rPr>
          <w:b/>
        </w:rPr>
        <w:t>Zamawiający wymaga, aby</w:t>
      </w:r>
      <w:r>
        <w:rPr>
          <w:b/>
        </w:rPr>
        <w:t xml:space="preserve"> w przypadku studiów stacjonarnych</w:t>
      </w:r>
      <w:r w:rsidRPr="00FD7765">
        <w:rPr>
          <w:b/>
        </w:rPr>
        <w:t xml:space="preserve"> odległość pomiędzy miejscem realizacji zamówienia – długość trasy dojazdu do miejsca realizacji usługi – a siedzibą Zamawiające</w:t>
      </w:r>
      <w:r w:rsidR="00095A50">
        <w:rPr>
          <w:b/>
        </w:rPr>
        <w:t>go</w:t>
      </w:r>
      <w:r>
        <w:rPr>
          <w:b/>
        </w:rPr>
        <w:t xml:space="preserve"> była mniejsza niż 15</w:t>
      </w:r>
      <w:r w:rsidRPr="00FD7765">
        <w:rPr>
          <w:b/>
        </w:rPr>
        <w:t xml:space="preserve">0 </w:t>
      </w:r>
      <w:proofErr w:type="spellStart"/>
      <w:r w:rsidRPr="00FD7765">
        <w:rPr>
          <w:b/>
        </w:rPr>
        <w:t>km</w:t>
      </w:r>
      <w:proofErr w:type="spellEnd"/>
      <w:r w:rsidRPr="00FD7765">
        <w:rPr>
          <w:b/>
        </w:rPr>
        <w:t xml:space="preserve">. Długość trasy będzie obliczana na podstawie wskazań odległości w Google </w:t>
      </w:r>
      <w:proofErr w:type="spellStart"/>
      <w:r w:rsidRPr="00FD7765">
        <w:rPr>
          <w:b/>
        </w:rPr>
        <w:t>Maps</w:t>
      </w:r>
      <w:proofErr w:type="spellEnd"/>
      <w:r w:rsidRPr="00FD7765">
        <w:rPr>
          <w:b/>
        </w:rPr>
        <w:t xml:space="preserve"> (po drogach asfaltowych).</w:t>
      </w:r>
    </w:p>
    <w:p w:rsidR="003B170B" w:rsidRPr="00FD7765" w:rsidRDefault="003B170B" w:rsidP="003B170B">
      <w:pPr>
        <w:pStyle w:val="Tekstpodstawowy"/>
        <w:spacing w:line="276" w:lineRule="auto"/>
        <w:rPr>
          <w:rFonts w:ascii="Times New Roman" w:hAnsi="Times New Roman"/>
          <w:lang w:eastAsia="pl-PL"/>
        </w:rPr>
      </w:pPr>
      <w:r w:rsidRPr="00FD7765">
        <w:rPr>
          <w:rFonts w:ascii="Times New Roman" w:hAnsi="Times New Roman"/>
        </w:rPr>
        <w:t xml:space="preserve">Liczba osób objętych wsparciem: </w:t>
      </w:r>
      <w:r w:rsidR="00095A5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FD7765">
        <w:rPr>
          <w:rFonts w:ascii="Times New Roman" w:hAnsi="Times New Roman"/>
        </w:rPr>
        <w:t>nauczycieli</w:t>
      </w:r>
    </w:p>
    <w:p w:rsidR="003B170B" w:rsidRPr="00FD7765" w:rsidRDefault="003B170B" w:rsidP="003B170B">
      <w:pPr>
        <w:pStyle w:val="Tekstpodstawowy"/>
        <w:rPr>
          <w:rFonts w:ascii="Times New Roman" w:hAnsi="Times New Roman"/>
        </w:rPr>
      </w:pPr>
      <w:r w:rsidRPr="00FD7765">
        <w:rPr>
          <w:rFonts w:ascii="Times New Roman" w:hAnsi="Times New Roman"/>
        </w:rPr>
        <w:t xml:space="preserve">Przedmiotem zamówienia jest według Wspólnego słownika zamówień CPV: </w:t>
      </w:r>
    </w:p>
    <w:p w:rsidR="003B170B" w:rsidRPr="00FD7765" w:rsidRDefault="003B170B" w:rsidP="003B170B">
      <w:pPr>
        <w:pStyle w:val="Nagwek1"/>
        <w:numPr>
          <w:ilvl w:val="0"/>
          <w:numId w:val="16"/>
        </w:numPr>
        <w:suppressAutoHyphens/>
        <w:spacing w:line="360" w:lineRule="auto"/>
        <w:jc w:val="both"/>
        <w:rPr>
          <w:color w:val="000000"/>
          <w:shd w:val="clear" w:color="auto" w:fill="FFFFFF"/>
        </w:rPr>
      </w:pPr>
      <w:r w:rsidRPr="00FD7765">
        <w:rPr>
          <w:color w:val="000000"/>
          <w:shd w:val="clear" w:color="auto" w:fill="FFFFFF"/>
        </w:rPr>
        <w:lastRenderedPageBreak/>
        <w:t>80000000-4 - Usługi edukacyjne i szkoleniowe</w:t>
      </w:r>
    </w:p>
    <w:p w:rsidR="003B170B" w:rsidRPr="00FD7765" w:rsidRDefault="003B170B" w:rsidP="003B170B">
      <w:r w:rsidRPr="00FD7765">
        <w:t>Wykonawca wystawi fakturę z 30 dniowym terminem płatności. Faktura ma być wystawiona na: Gmina i Miasto Szadek, ul. Warszawska 3, 98-240 Szadek, nr NIP 829-170-83-91</w:t>
      </w:r>
    </w:p>
    <w:p w:rsidR="003B170B" w:rsidRPr="00FD7765" w:rsidRDefault="003B170B" w:rsidP="003B170B"/>
    <w:p w:rsidR="003B170B" w:rsidRPr="00FD7765" w:rsidRDefault="003B170B" w:rsidP="003B170B">
      <w:pPr>
        <w:numPr>
          <w:ilvl w:val="0"/>
          <w:numId w:val="17"/>
        </w:numPr>
        <w:suppressAutoHyphens/>
        <w:ind w:left="284" w:hanging="284"/>
        <w:jc w:val="both"/>
      </w:pPr>
      <w:r w:rsidRPr="00FD7765">
        <w:t xml:space="preserve">Wymagany termin realizacji przedmiotu zamówienia: </w:t>
      </w:r>
      <w:r w:rsidR="00095A50">
        <w:rPr>
          <w:b/>
        </w:rPr>
        <w:t>do 30 listopada</w:t>
      </w:r>
      <w:r>
        <w:rPr>
          <w:b/>
        </w:rPr>
        <w:t xml:space="preserve"> 2020</w:t>
      </w:r>
      <w:r w:rsidRPr="00FD7765">
        <w:rPr>
          <w:b/>
        </w:rPr>
        <w:t xml:space="preserve"> r. łącznie z odbiorem dyplomu/świadectwa potwierdzającego nabycie kwalifikacji.</w:t>
      </w:r>
    </w:p>
    <w:p w:rsidR="003B170B" w:rsidRPr="00FD7765" w:rsidRDefault="003B170B" w:rsidP="003B170B">
      <w:pPr>
        <w:ind w:left="284"/>
        <w:jc w:val="both"/>
      </w:pPr>
      <w:r w:rsidRPr="00FD7765">
        <w:rPr>
          <w:b/>
        </w:rPr>
        <w:t>W przypadku niedotrzymania wyznaczonego w ofercie terminu realizacji zamówienia Zamawiający wymaga od Wykonawcy zwrotu 100% poniesionych na ten cel nakładów.</w:t>
      </w:r>
    </w:p>
    <w:p w:rsidR="003B170B" w:rsidRPr="00FD7765" w:rsidRDefault="003B170B" w:rsidP="003B170B">
      <w:pPr>
        <w:numPr>
          <w:ilvl w:val="0"/>
          <w:numId w:val="17"/>
        </w:numPr>
        <w:suppressAutoHyphens/>
        <w:ind w:left="284" w:hanging="284"/>
      </w:pPr>
      <w:r w:rsidRPr="00FD7765">
        <w:t xml:space="preserve">Przy wyborze oferty do realizacji, zamawiający będzie kierował się kryterium: </w:t>
      </w:r>
    </w:p>
    <w:p w:rsidR="003B170B" w:rsidRPr="00FD7765" w:rsidRDefault="003B170B" w:rsidP="003B170B"/>
    <w:p w:rsidR="003B170B" w:rsidRPr="00FD7765" w:rsidRDefault="003B170B" w:rsidP="003B170B">
      <w:r w:rsidRPr="00FD7765">
        <w:t>Cena</w:t>
      </w:r>
      <w:r w:rsidR="00BB1D6B">
        <w:t xml:space="preserve"> – </w:t>
      </w:r>
      <w:r w:rsidRPr="00FD7765">
        <w:t>80%</w:t>
      </w:r>
    </w:p>
    <w:p w:rsidR="003B170B" w:rsidRPr="00FD7765" w:rsidRDefault="003B170B" w:rsidP="003B170B">
      <w:r>
        <w:t>Kształcenie stacjonarne i o</w:t>
      </w:r>
      <w:r w:rsidRPr="00FD7765">
        <w:t>dległość miejsca realizacji zamówienia od siedziby Zamawiającego – 20%</w:t>
      </w:r>
    </w:p>
    <w:p w:rsidR="003B170B" w:rsidRPr="00FD7765" w:rsidRDefault="003B170B" w:rsidP="003B170B"/>
    <w:p w:rsidR="003B170B" w:rsidRPr="00FD7765" w:rsidRDefault="003B170B" w:rsidP="003B170B">
      <w:r w:rsidRPr="00FD7765">
        <w:t>Sposób obliczenia poszczególnych kryteriów:</w:t>
      </w:r>
    </w:p>
    <w:p w:rsidR="003B170B" w:rsidRPr="00FD7765" w:rsidRDefault="003B170B" w:rsidP="003B170B">
      <w:r w:rsidRPr="00FD7765">
        <w:t>Cena</w:t>
      </w:r>
    </w:p>
    <w:p w:rsidR="003B170B" w:rsidRPr="00FD7765" w:rsidRDefault="003B170B" w:rsidP="003B170B">
      <w:r w:rsidRPr="00FD7765">
        <w:rPr>
          <w:position w:val="-30"/>
        </w:rPr>
        <w:object w:dxaOrig="437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65.25pt" o:ole="">
            <v:imagedata r:id="rId7" o:title=""/>
          </v:shape>
          <o:OLEObject Type="Embed" ProgID="Equation.3" ShapeID="_x0000_i1025" DrawAspect="Content" ObjectID="_1627805593" r:id="rId8"/>
        </w:object>
      </w:r>
    </w:p>
    <w:p w:rsidR="003B170B" w:rsidRPr="00FD7765" w:rsidRDefault="003B170B" w:rsidP="003B170B">
      <w:pPr>
        <w:spacing w:line="276" w:lineRule="auto"/>
        <w:ind w:left="284"/>
        <w:rPr>
          <w:rFonts w:eastAsia="Arial Unicode MS"/>
        </w:rPr>
      </w:pPr>
      <w:r w:rsidRPr="00FD7765">
        <w:rPr>
          <w:rFonts w:eastAsia="Arial Unicode MS"/>
        </w:rPr>
        <w:t>Sposób obliczenia wartości punktowej- Odległość miejsca realizacji zamówienia o</w:t>
      </w:r>
      <w:r w:rsidR="00095A50">
        <w:rPr>
          <w:rFonts w:eastAsia="Arial Unicode MS"/>
        </w:rPr>
        <w:t>d siedziby Zamawiającego (Prusinowice lub Krokocice</w:t>
      </w:r>
      <w:r w:rsidRPr="00FD7765">
        <w:rPr>
          <w:rFonts w:eastAsia="Arial Unicode MS"/>
        </w:rPr>
        <w:t>) - trasa (T)</w:t>
      </w:r>
    </w:p>
    <w:p w:rsidR="003B170B" w:rsidRPr="00BB1D6B" w:rsidRDefault="003B170B" w:rsidP="003B170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B1D6B">
        <w:rPr>
          <w:rFonts w:ascii="Times New Roman" w:hAnsi="Times New Roman"/>
          <w:bCs/>
          <w:sz w:val="20"/>
          <w:szCs w:val="20"/>
        </w:rPr>
        <w:t xml:space="preserve"> jeżeli Wykonawca zobowiąże się do prowadzenia zajęć w trybie </w:t>
      </w:r>
      <w:r w:rsidRPr="00BB1D6B">
        <w:rPr>
          <w:rFonts w:ascii="Times New Roman" w:hAnsi="Times New Roman"/>
          <w:sz w:val="20"/>
          <w:szCs w:val="20"/>
        </w:rPr>
        <w:t>e-learning</w:t>
      </w:r>
      <w:r w:rsidRPr="00BB1D6B">
        <w:rPr>
          <w:rFonts w:ascii="Times New Roman" w:hAnsi="Times New Roman"/>
          <w:bCs/>
          <w:sz w:val="20"/>
          <w:szCs w:val="20"/>
        </w:rPr>
        <w:t xml:space="preserve"> bądź stacjonarnym z realizacją usługi w odległości powyżej</w:t>
      </w:r>
      <w:r w:rsidR="00095A50" w:rsidRPr="00BB1D6B">
        <w:rPr>
          <w:rFonts w:ascii="Times New Roman" w:hAnsi="Times New Roman"/>
          <w:bCs/>
          <w:sz w:val="20"/>
          <w:szCs w:val="20"/>
        </w:rPr>
        <w:t xml:space="preserve"> 99 km od Prusinowic lub Krokocic</w:t>
      </w:r>
      <w:r w:rsidRPr="00BB1D6B">
        <w:rPr>
          <w:rFonts w:ascii="Times New Roman" w:hAnsi="Times New Roman"/>
          <w:bCs/>
          <w:sz w:val="20"/>
          <w:szCs w:val="20"/>
        </w:rPr>
        <w:t xml:space="preserve"> - otrzyma 0 </w:t>
      </w:r>
      <w:proofErr w:type="spellStart"/>
      <w:r w:rsidRPr="00BB1D6B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BB1D6B">
        <w:rPr>
          <w:rFonts w:ascii="Times New Roman" w:hAnsi="Times New Roman"/>
          <w:bCs/>
          <w:sz w:val="20"/>
          <w:szCs w:val="20"/>
        </w:rPr>
        <w:t>;</w:t>
      </w:r>
    </w:p>
    <w:p w:rsidR="003B170B" w:rsidRPr="00BB1D6B" w:rsidRDefault="003B170B" w:rsidP="003B170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B1D6B">
        <w:rPr>
          <w:rFonts w:ascii="Times New Roman" w:hAnsi="Times New Roman"/>
          <w:bCs/>
          <w:sz w:val="20"/>
          <w:szCs w:val="20"/>
        </w:rPr>
        <w:t xml:space="preserve"> jeżeli Wykonawca zobowiąże się do prowadzenia zajęć w trybie stacjonarnym oraz do zrealizowania usługi w odległości 80 km do 9</w:t>
      </w:r>
      <w:r w:rsidR="00095A50" w:rsidRPr="00BB1D6B">
        <w:rPr>
          <w:rFonts w:ascii="Times New Roman" w:hAnsi="Times New Roman"/>
          <w:bCs/>
          <w:sz w:val="20"/>
          <w:szCs w:val="20"/>
        </w:rPr>
        <w:t>9 km od Prusinowic lub Krokocic</w:t>
      </w:r>
      <w:r w:rsidRPr="00BB1D6B">
        <w:rPr>
          <w:rFonts w:ascii="Times New Roman" w:hAnsi="Times New Roman"/>
          <w:bCs/>
          <w:sz w:val="20"/>
          <w:szCs w:val="20"/>
        </w:rPr>
        <w:t xml:space="preserve"> - otrzyma 10 </w:t>
      </w:r>
      <w:proofErr w:type="spellStart"/>
      <w:r w:rsidRPr="00BB1D6B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BB1D6B">
        <w:rPr>
          <w:rFonts w:ascii="Times New Roman" w:hAnsi="Times New Roman"/>
          <w:bCs/>
          <w:sz w:val="20"/>
          <w:szCs w:val="20"/>
        </w:rPr>
        <w:t>;</w:t>
      </w:r>
    </w:p>
    <w:p w:rsidR="003B170B" w:rsidRPr="00BB1D6B" w:rsidRDefault="003B170B" w:rsidP="003B170B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B1D6B">
        <w:rPr>
          <w:rFonts w:ascii="Times New Roman" w:hAnsi="Times New Roman"/>
          <w:bCs/>
          <w:sz w:val="20"/>
          <w:szCs w:val="20"/>
        </w:rPr>
        <w:t>jeżeli Wykonawca zobowiąże się do prowadzenia zajęć w trybie stacjonarnym oraz do zrealizowania usługi w odległości poniżej 7</w:t>
      </w:r>
      <w:r w:rsidR="00095A50" w:rsidRPr="00BB1D6B">
        <w:rPr>
          <w:rFonts w:ascii="Times New Roman" w:hAnsi="Times New Roman"/>
          <w:bCs/>
          <w:sz w:val="20"/>
          <w:szCs w:val="20"/>
        </w:rPr>
        <w:t>9 km od Prusinowic lub Krokocic</w:t>
      </w:r>
      <w:r w:rsidRPr="00BB1D6B">
        <w:rPr>
          <w:rFonts w:ascii="Times New Roman" w:hAnsi="Times New Roman"/>
          <w:bCs/>
          <w:sz w:val="20"/>
          <w:szCs w:val="20"/>
        </w:rPr>
        <w:t xml:space="preserve"> - otrzyma 20 </w:t>
      </w:r>
      <w:proofErr w:type="spellStart"/>
      <w:r w:rsidRPr="00BB1D6B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BB1D6B">
        <w:rPr>
          <w:rFonts w:ascii="Times New Roman" w:hAnsi="Times New Roman"/>
          <w:bCs/>
          <w:sz w:val="20"/>
          <w:szCs w:val="20"/>
        </w:rPr>
        <w:t>;</w:t>
      </w:r>
    </w:p>
    <w:p w:rsidR="003B170B" w:rsidRPr="00FD7765" w:rsidRDefault="003B170B" w:rsidP="003B170B">
      <w:r w:rsidRPr="00FD7765">
        <w:rPr>
          <w:rFonts w:eastAsia="Arial Unicode MS"/>
          <w:b/>
        </w:rPr>
        <w:t>Ocena końcowa oferty:</w:t>
      </w:r>
    </w:p>
    <w:p w:rsidR="003B170B" w:rsidRPr="00FD7765" w:rsidRDefault="003B170B" w:rsidP="003B170B">
      <w:pPr>
        <w:rPr>
          <w:rFonts w:eastAsia="Arial Unicode MS"/>
          <w:b/>
        </w:rPr>
      </w:pPr>
      <w:r w:rsidRPr="00FD7765">
        <w:rPr>
          <w:rFonts w:eastAsia="Arial Unicode MS"/>
          <w:b/>
        </w:rPr>
        <w:t xml:space="preserve"> O</w:t>
      </w:r>
      <w:r w:rsidRPr="00FD7765">
        <w:rPr>
          <w:rFonts w:eastAsia="Arial Unicode MS"/>
          <w:b/>
          <w:vertAlign w:val="subscript"/>
        </w:rPr>
        <w:t>K</w:t>
      </w:r>
      <w:r w:rsidRPr="00FD7765">
        <w:rPr>
          <w:rFonts w:eastAsia="Arial Unicode MS"/>
          <w:b/>
        </w:rPr>
        <w:t xml:space="preserve"> = C + T</w:t>
      </w:r>
    </w:p>
    <w:p w:rsidR="003B170B" w:rsidRDefault="003B170B" w:rsidP="003B170B"/>
    <w:p w:rsidR="003B170B" w:rsidRPr="00FD7765" w:rsidRDefault="003B170B" w:rsidP="003B170B">
      <w:r w:rsidRPr="00FD7765">
        <w:t>Zamawiający wybierze ofertę najkorzystniejszą, która otrzyma największą ilość punktów spośród złożonych ofert (suma punktów uzyskanych z poszczególnych kryteriów oceny ofert)</w:t>
      </w:r>
    </w:p>
    <w:p w:rsidR="003B170B" w:rsidRPr="00FD7765" w:rsidRDefault="003B170B" w:rsidP="003B170B">
      <w:pPr>
        <w:jc w:val="both"/>
        <w:rPr>
          <w:b/>
        </w:rPr>
      </w:pPr>
      <w:r w:rsidRPr="00FD7765">
        <w:rPr>
          <w:b/>
        </w:rPr>
        <w:t>Oferty będą</w:t>
      </w:r>
      <w:r w:rsidRPr="00FD7765">
        <w:rPr>
          <w:b/>
          <w:lang w:val="de-DE"/>
        </w:rPr>
        <w:t xml:space="preserve"> </w:t>
      </w:r>
      <w:r w:rsidRPr="00FD7765">
        <w:rPr>
          <w:b/>
        </w:rPr>
        <w:t>oceniane pakietowo – każdy  pakiet obejmuje jedną część w ilości określonej w zakresie rzeczowym oraz formularzu ofertowym. Badanie ofert pod względem cen i odległości miejsca realizacji zamówienia od siedziby Zamawiającego będzie obejmowało</w:t>
      </w:r>
      <w:r>
        <w:rPr>
          <w:b/>
        </w:rPr>
        <w:t xml:space="preserve"> poszczególne części – każdą z </w:t>
      </w:r>
      <w:r w:rsidR="00095A50">
        <w:rPr>
          <w:b/>
        </w:rPr>
        <w:t>czterech</w:t>
      </w:r>
      <w:r w:rsidRPr="009849EB">
        <w:rPr>
          <w:b/>
        </w:rPr>
        <w:t>,</w:t>
      </w:r>
      <w:r w:rsidRPr="00FD7765">
        <w:rPr>
          <w:b/>
        </w:rPr>
        <w:t xml:space="preserve"> a nie całość zamówienia.</w:t>
      </w:r>
    </w:p>
    <w:p w:rsidR="003B170B" w:rsidRPr="00FD7765" w:rsidRDefault="003B170B" w:rsidP="003B170B">
      <w:pPr>
        <w:rPr>
          <w:b/>
        </w:rPr>
      </w:pPr>
      <w:r w:rsidRPr="00FD7765">
        <w:rPr>
          <w:b/>
        </w:rPr>
        <w:t>Wykonawcy mogą składać oferty na te części zamówienia, które mają do zaoferowania – pozostałe pola formularza ofertowego można wykreślić</w:t>
      </w:r>
    </w:p>
    <w:p w:rsidR="003B170B" w:rsidRPr="00940910" w:rsidRDefault="003B170B" w:rsidP="003B170B">
      <w:pPr>
        <w:jc w:val="both"/>
        <w:rPr>
          <w:b/>
        </w:rPr>
      </w:pPr>
      <w:r w:rsidRPr="00940910">
        <w:rPr>
          <w:b/>
        </w:rPr>
        <w:t>Do oferty należy załączyć kopię aktualnej pozytywnej opinii Polskiej Komisji Akredytacyjnej</w:t>
      </w:r>
    </w:p>
    <w:p w:rsidR="003B170B" w:rsidRPr="00FD7765" w:rsidRDefault="003B170B" w:rsidP="003B170B">
      <w:pPr>
        <w:numPr>
          <w:ilvl w:val="0"/>
          <w:numId w:val="17"/>
        </w:numPr>
        <w:suppressAutoHyphens/>
        <w:ind w:left="284" w:hanging="284"/>
      </w:pPr>
      <w:r w:rsidRPr="00FD7765">
        <w:t>Opis sposobu obliczenia ceny w składanej ofercie:</w:t>
      </w:r>
    </w:p>
    <w:p w:rsidR="003B170B" w:rsidRPr="00FD7765" w:rsidRDefault="003B170B" w:rsidP="003B170B">
      <w:pPr>
        <w:ind w:left="284"/>
      </w:pPr>
      <w:r w:rsidRPr="00FD7765">
        <w:t>Cena powinna zawierać:</w:t>
      </w:r>
    </w:p>
    <w:p w:rsidR="003B170B" w:rsidRPr="00FD7765" w:rsidRDefault="003B170B" w:rsidP="003B170B">
      <w:pPr>
        <w:numPr>
          <w:ilvl w:val="0"/>
          <w:numId w:val="19"/>
        </w:numPr>
        <w:suppressAutoHyphens/>
        <w:ind w:left="284" w:hanging="284"/>
        <w:jc w:val="both"/>
      </w:pPr>
      <w:r w:rsidRPr="00FD7765">
        <w:t>Wartość usługi określoną w oparciu o przedmiot zamówienia. Wartość ta powinna uwzględniać wszystkie koszty wykonawcy, tak aby wybór oferty nie wymagał od Zamawiającego wnoszenia żadnych dodatkowych opłat (np. typ</w:t>
      </w:r>
      <w:r>
        <w:t>u</w:t>
      </w:r>
      <w:r w:rsidRPr="00FD7765">
        <w:t xml:space="preserve"> „za wpisowe”, „za indeks”, „za zaświadczenie” itp.)</w:t>
      </w:r>
    </w:p>
    <w:p w:rsidR="003B170B" w:rsidRPr="00FD7765" w:rsidRDefault="003B170B" w:rsidP="003B170B">
      <w:pPr>
        <w:numPr>
          <w:ilvl w:val="0"/>
          <w:numId w:val="19"/>
        </w:numPr>
        <w:suppressAutoHyphens/>
        <w:ind w:left="284" w:hanging="284"/>
      </w:pPr>
      <w:r w:rsidRPr="00FD7765">
        <w:t>Obowiązujący podatek od towarów i usług VAT,</w:t>
      </w:r>
    </w:p>
    <w:p w:rsidR="003B170B" w:rsidRPr="00FD7765" w:rsidRDefault="003B170B" w:rsidP="003B170B">
      <w:pPr>
        <w:numPr>
          <w:ilvl w:val="0"/>
          <w:numId w:val="19"/>
        </w:numPr>
        <w:suppressAutoHyphens/>
        <w:ind w:left="284" w:hanging="284"/>
        <w:jc w:val="both"/>
      </w:pPr>
      <w:r w:rsidRPr="00FD7765">
        <w:t xml:space="preserve">Cena podana przez Wykonawcę za świadczoną usługę jest obowiązująca przez okres ważności umowy i nie będzie podlegała waloryzacji w okresie jej trwania. </w:t>
      </w:r>
    </w:p>
    <w:p w:rsidR="003B170B" w:rsidRPr="00FD7765" w:rsidRDefault="003B170B" w:rsidP="003B170B">
      <w:pPr>
        <w:ind w:left="284" w:hanging="284"/>
      </w:pPr>
    </w:p>
    <w:p w:rsidR="003B170B" w:rsidRPr="00FD7765" w:rsidRDefault="003B170B" w:rsidP="003B170B">
      <w:pPr>
        <w:numPr>
          <w:ilvl w:val="0"/>
          <w:numId w:val="17"/>
        </w:numPr>
        <w:suppressAutoHyphens/>
        <w:ind w:left="284" w:hanging="284"/>
      </w:pPr>
      <w:r w:rsidRPr="00FD7765">
        <w:t>Zamawiający wybierze najkorzystniejsza ofertę oraz spełniającą wszystkie wymagane warunki.</w:t>
      </w:r>
    </w:p>
    <w:p w:rsidR="003B170B" w:rsidRPr="00FD7765" w:rsidRDefault="003B170B" w:rsidP="003B170B">
      <w:pPr>
        <w:ind w:left="284" w:hanging="284"/>
      </w:pPr>
      <w:r>
        <w:br w:type="page"/>
      </w:r>
    </w:p>
    <w:p w:rsidR="003B170B" w:rsidRPr="00FD7765" w:rsidRDefault="003B170B" w:rsidP="003B170B">
      <w:pPr>
        <w:numPr>
          <w:ilvl w:val="0"/>
          <w:numId w:val="17"/>
        </w:numPr>
        <w:suppressAutoHyphens/>
      </w:pPr>
      <w:r w:rsidRPr="00FD7765">
        <w:lastRenderedPageBreak/>
        <w:t>Opis przygotowania oferty:</w:t>
      </w:r>
    </w:p>
    <w:p w:rsidR="003B170B" w:rsidRPr="000048D7" w:rsidRDefault="003B170B" w:rsidP="003B170B">
      <w:pPr>
        <w:numPr>
          <w:ilvl w:val="0"/>
          <w:numId w:val="20"/>
        </w:numPr>
        <w:jc w:val="both"/>
      </w:pPr>
      <w:r w:rsidRPr="00FD7765">
        <w:t xml:space="preserve">Należy ją złożyć w formie pisemnej na adres: </w:t>
      </w:r>
      <w:r w:rsidRPr="00FD7765">
        <w:rPr>
          <w:b/>
        </w:rPr>
        <w:t xml:space="preserve">Szkoła Podstawowa im. </w:t>
      </w:r>
      <w:r w:rsidR="00095A50">
        <w:rPr>
          <w:b/>
        </w:rPr>
        <w:t>Jana Pawła II w Prusinowicach</w:t>
      </w:r>
      <w:r w:rsidRPr="00FD7765">
        <w:rPr>
          <w:b/>
        </w:rPr>
        <w:t xml:space="preserve">, </w:t>
      </w:r>
      <w:r w:rsidR="00095A50">
        <w:rPr>
          <w:b/>
        </w:rPr>
        <w:t xml:space="preserve">Prusinowice 49, </w:t>
      </w:r>
      <w:r w:rsidRPr="00FD7765">
        <w:rPr>
          <w:b/>
        </w:rPr>
        <w:t xml:space="preserve">98-240 Szadek </w:t>
      </w:r>
      <w:r w:rsidRPr="00FD7765">
        <w:t xml:space="preserve">lub za pośrednictwem poczty elektronicznej: </w:t>
      </w:r>
      <w:hyperlink r:id="rId9" w:history="1">
        <w:r w:rsidR="00BB1D6B" w:rsidRPr="004D3B6E">
          <w:rPr>
            <w:rStyle w:val="Hipercze"/>
            <w:b/>
          </w:rPr>
          <w:t>prusinowice@wp.pl</w:t>
        </w:r>
      </w:hyperlink>
      <w:r w:rsidR="00BB1D6B">
        <w:rPr>
          <w:b/>
        </w:rPr>
        <w:t xml:space="preserve"> </w:t>
      </w:r>
      <w:r w:rsidRPr="00FD7765">
        <w:t xml:space="preserve">ewentualnie </w:t>
      </w:r>
      <w:hyperlink r:id="rId10" w:history="1">
        <w:r w:rsidRPr="00FD7765">
          <w:rPr>
            <w:rStyle w:val="Hipercze"/>
            <w:b/>
          </w:rPr>
          <w:t>urzad@ugimszadek.pl</w:t>
        </w:r>
      </w:hyperlink>
      <w:r w:rsidRPr="00FD7765">
        <w:rPr>
          <w:b/>
        </w:rPr>
        <w:t xml:space="preserve"> </w:t>
      </w:r>
      <w:r>
        <w:rPr>
          <w:b/>
        </w:rPr>
        <w:t xml:space="preserve">. Korespondencję należy zatytułować: </w:t>
      </w:r>
    </w:p>
    <w:p w:rsidR="003B170B" w:rsidRPr="000048D7" w:rsidRDefault="003B170B" w:rsidP="003B170B">
      <w:pPr>
        <w:ind w:left="1440"/>
        <w:jc w:val="both"/>
        <w:rPr>
          <w:sz w:val="28"/>
          <w:szCs w:val="28"/>
          <w:u w:val="single"/>
        </w:rPr>
      </w:pPr>
      <w:r w:rsidRPr="000048D7">
        <w:rPr>
          <w:b/>
          <w:sz w:val="28"/>
          <w:szCs w:val="28"/>
          <w:u w:val="single"/>
        </w:rPr>
        <w:t xml:space="preserve">Oferta </w:t>
      </w:r>
      <w:r w:rsidR="00095A50">
        <w:rPr>
          <w:b/>
          <w:sz w:val="28"/>
          <w:szCs w:val="28"/>
          <w:u w:val="single"/>
        </w:rPr>
        <w:t>w ramach projektu „Bo nauka fajna jest!</w:t>
      </w:r>
      <w:r w:rsidRPr="000048D7">
        <w:rPr>
          <w:b/>
          <w:sz w:val="28"/>
          <w:szCs w:val="28"/>
          <w:u w:val="single"/>
        </w:rPr>
        <w:t>” na studia podyplomowe.</w:t>
      </w:r>
    </w:p>
    <w:p w:rsidR="003B170B" w:rsidRPr="00FD7765" w:rsidRDefault="003B170B" w:rsidP="003B170B">
      <w:pPr>
        <w:numPr>
          <w:ilvl w:val="0"/>
          <w:numId w:val="20"/>
        </w:numPr>
        <w:jc w:val="both"/>
      </w:pPr>
      <w:r w:rsidRPr="00FD7765">
        <w:t>Cena w złożonej ofercie ma być podana cyfrowo i słownie.</w:t>
      </w:r>
    </w:p>
    <w:p w:rsidR="003B170B" w:rsidRDefault="003B170B" w:rsidP="003B170B">
      <w:pPr>
        <w:numPr>
          <w:ilvl w:val="0"/>
          <w:numId w:val="20"/>
        </w:numPr>
        <w:jc w:val="both"/>
      </w:pPr>
      <w:r w:rsidRPr="00FD7765">
        <w:t>Wzór formularza ofertowego w załączniku.</w:t>
      </w:r>
    </w:p>
    <w:p w:rsidR="003B170B" w:rsidRPr="00940910" w:rsidRDefault="003B170B" w:rsidP="003B170B">
      <w:pPr>
        <w:numPr>
          <w:ilvl w:val="0"/>
          <w:numId w:val="20"/>
        </w:numPr>
        <w:suppressAutoHyphens/>
        <w:spacing w:line="257" w:lineRule="auto"/>
        <w:ind w:left="1434" w:hanging="357"/>
        <w:jc w:val="both"/>
        <w:rPr>
          <w:b/>
        </w:rPr>
      </w:pPr>
      <w:r w:rsidRPr="00940910">
        <w:rPr>
          <w:b/>
        </w:rPr>
        <w:t>Do oferty należy załączyć kopię aktualnej pozytywnej opinii Polskiej Komisji Akredytacyjnej</w:t>
      </w:r>
    </w:p>
    <w:p w:rsidR="003B170B" w:rsidRPr="00FD7765" w:rsidRDefault="003B170B" w:rsidP="003B170B">
      <w:pPr>
        <w:numPr>
          <w:ilvl w:val="0"/>
          <w:numId w:val="20"/>
        </w:numPr>
        <w:jc w:val="both"/>
      </w:pPr>
      <w:r w:rsidRPr="00FD7765">
        <w:t>Wykonawca jest związany ofertą na okres 30 dni od dnia złożenia oferty.</w:t>
      </w:r>
    </w:p>
    <w:p w:rsidR="003B170B" w:rsidRPr="00FD7765" w:rsidRDefault="003B170B" w:rsidP="003B170B">
      <w:pPr>
        <w:ind w:left="1080"/>
      </w:pPr>
    </w:p>
    <w:p w:rsidR="003B170B" w:rsidRPr="00FD7765" w:rsidRDefault="003B170B" w:rsidP="003B170B">
      <w:pPr>
        <w:numPr>
          <w:ilvl w:val="0"/>
          <w:numId w:val="17"/>
        </w:numPr>
        <w:suppressAutoHyphens/>
      </w:pPr>
      <w:r w:rsidRPr="00FD7765">
        <w:t>Miejsce i termin założenia oferty:</w:t>
      </w:r>
    </w:p>
    <w:p w:rsidR="003B170B" w:rsidRPr="00FD7765" w:rsidRDefault="003B170B" w:rsidP="003B170B">
      <w:pPr>
        <w:numPr>
          <w:ilvl w:val="0"/>
          <w:numId w:val="21"/>
        </w:numPr>
        <w:suppressAutoHyphens/>
      </w:pPr>
      <w:r w:rsidRPr="00FD7765">
        <w:t xml:space="preserve">Ofertę należy złożyć zgodnie z wybranym sposobem w terminie do dnia: </w:t>
      </w:r>
      <w:r w:rsidR="001B43C6">
        <w:rPr>
          <w:b/>
        </w:rPr>
        <w:t>28</w:t>
      </w:r>
      <w:r>
        <w:rPr>
          <w:b/>
        </w:rPr>
        <w:t>.</w:t>
      </w:r>
      <w:r w:rsidRPr="00FD7765">
        <w:rPr>
          <w:b/>
        </w:rPr>
        <w:t>0</w:t>
      </w:r>
      <w:r w:rsidR="00095A50">
        <w:rPr>
          <w:b/>
        </w:rPr>
        <w:t>8</w:t>
      </w:r>
      <w:r w:rsidRPr="00FD7765">
        <w:rPr>
          <w:b/>
        </w:rPr>
        <w:t>.201</w:t>
      </w:r>
      <w:r>
        <w:rPr>
          <w:b/>
        </w:rPr>
        <w:t>9r.  do godziny 10</w:t>
      </w:r>
      <w:r w:rsidRPr="00FD7765">
        <w:rPr>
          <w:b/>
        </w:rPr>
        <w:t>:00.</w:t>
      </w:r>
    </w:p>
    <w:p w:rsidR="003B170B" w:rsidRPr="00FD7765" w:rsidRDefault="003B170B" w:rsidP="003B170B">
      <w:pPr>
        <w:numPr>
          <w:ilvl w:val="0"/>
          <w:numId w:val="21"/>
        </w:numPr>
        <w:suppressAutoHyphens/>
        <w:jc w:val="both"/>
      </w:pPr>
      <w:r w:rsidRPr="00FD7765">
        <w:t>Oferta otrzymana przez Zamawiającego po terminie podanym powyżej zostanie Wykonawcy zwrócona.</w:t>
      </w:r>
    </w:p>
    <w:p w:rsidR="003B170B" w:rsidRPr="00FD7765" w:rsidRDefault="003B170B" w:rsidP="003B170B">
      <w:pPr>
        <w:numPr>
          <w:ilvl w:val="0"/>
          <w:numId w:val="21"/>
        </w:numPr>
        <w:suppressAutoHyphens/>
        <w:jc w:val="both"/>
      </w:pPr>
      <w:r w:rsidRPr="00FD7765">
        <w:t>Oferty złożone przez Wykonawców są jawne. Na żądanie zainteresowanych osób będą udostępnione w siedzibie Zamawiającego.</w:t>
      </w:r>
    </w:p>
    <w:p w:rsidR="003B170B" w:rsidRPr="00FD7765" w:rsidRDefault="00095A50" w:rsidP="003B170B">
      <w:pPr>
        <w:numPr>
          <w:ilvl w:val="0"/>
          <w:numId w:val="17"/>
        </w:numPr>
        <w:suppressAutoHyphens/>
      </w:pPr>
      <w:r>
        <w:t>Osoba</w:t>
      </w:r>
      <w:r w:rsidR="003B170B" w:rsidRPr="00FD7765">
        <w:t xml:space="preserve"> upr</w:t>
      </w:r>
      <w:r>
        <w:t>awniona do kontaktów z Wykonawcami</w:t>
      </w:r>
      <w:r w:rsidR="003B170B" w:rsidRPr="00FD7765">
        <w:t>:</w:t>
      </w:r>
    </w:p>
    <w:p w:rsidR="003B170B" w:rsidRPr="00FD7765" w:rsidRDefault="003B170B" w:rsidP="003B170B">
      <w:pPr>
        <w:ind w:left="720"/>
      </w:pPr>
      <w:r w:rsidRPr="00FD7765">
        <w:t>B</w:t>
      </w:r>
      <w:r w:rsidR="00095A50">
        <w:t>eata Kończak tel. 691096949</w:t>
      </w:r>
    </w:p>
    <w:p w:rsidR="003B170B" w:rsidRPr="00FD7765" w:rsidRDefault="003B170B" w:rsidP="003B170B">
      <w:pPr>
        <w:numPr>
          <w:ilvl w:val="0"/>
          <w:numId w:val="17"/>
        </w:numPr>
        <w:suppressAutoHyphens/>
      </w:pPr>
      <w:r w:rsidRPr="00FD7765">
        <w:t>Informacje dotyczące zawierania umowy.</w:t>
      </w:r>
    </w:p>
    <w:p w:rsidR="003B170B" w:rsidRPr="00FD7765" w:rsidRDefault="003B170B" w:rsidP="003B170B">
      <w:pPr>
        <w:ind w:left="720"/>
      </w:pPr>
      <w:r w:rsidRPr="00FD7765">
        <w:t>Umowa musi zawierać wszystkie uwarunkowania złożonej propozycji cenowej.</w:t>
      </w:r>
    </w:p>
    <w:p w:rsidR="003B170B" w:rsidRPr="00FD7765" w:rsidRDefault="003B170B" w:rsidP="003B170B">
      <w:pPr>
        <w:ind w:left="720"/>
      </w:pPr>
    </w:p>
    <w:p w:rsidR="003B170B" w:rsidRPr="00FD7765" w:rsidRDefault="003B170B" w:rsidP="003B170B"/>
    <w:p w:rsidR="003B170B" w:rsidRPr="00FD7765" w:rsidRDefault="003B170B" w:rsidP="003B170B"/>
    <w:p w:rsidR="003B170B" w:rsidRPr="00FD7765" w:rsidRDefault="003B170B" w:rsidP="003B170B"/>
    <w:p w:rsidR="003B170B" w:rsidRPr="00FD7765" w:rsidRDefault="003B170B" w:rsidP="003B170B">
      <w:pPr>
        <w:pStyle w:val="Tekstpodstawowywcity"/>
        <w:ind w:left="2102" w:firstLine="1438"/>
        <w:rPr>
          <w:rFonts w:ascii="Times New Roman" w:hAnsi="Times New Roman"/>
          <w:sz w:val="20"/>
          <w:szCs w:val="24"/>
        </w:rPr>
      </w:pPr>
      <w:r w:rsidRPr="00FD7765">
        <w:rPr>
          <w:rFonts w:ascii="Times New Roman" w:hAnsi="Times New Roman"/>
          <w:b/>
        </w:rPr>
        <w:t>.....................................................................................</w:t>
      </w:r>
    </w:p>
    <w:p w:rsidR="003B170B" w:rsidRPr="00FD7765" w:rsidRDefault="003B170B" w:rsidP="003B170B">
      <w:pPr>
        <w:pStyle w:val="Tekstpodstawowywcity"/>
        <w:ind w:left="2810" w:firstLine="1438"/>
        <w:rPr>
          <w:rFonts w:ascii="Times New Roman" w:hAnsi="Times New Roman"/>
          <w:b/>
        </w:rPr>
      </w:pPr>
      <w:r w:rsidRPr="00FD7765">
        <w:rPr>
          <w:rFonts w:ascii="Times New Roman" w:hAnsi="Times New Roman"/>
          <w:b/>
          <w:sz w:val="18"/>
          <w:szCs w:val="18"/>
        </w:rPr>
        <w:t>(podpis Kierownika Zamawiającego)</w:t>
      </w: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Pr="00F839EE" w:rsidRDefault="003B170B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501C" w:rsidRPr="00747AF8" w:rsidRDefault="0093501C" w:rsidP="00747AF8"/>
    <w:sectPr w:rsidR="0093501C" w:rsidRPr="00747AF8" w:rsidSect="00435D5E">
      <w:headerReference w:type="default" r:id="rId11"/>
      <w:footerReference w:type="default" r:id="rId12"/>
      <w:pgSz w:w="11906" w:h="16838"/>
      <w:pgMar w:top="1560" w:right="1417" w:bottom="1560" w:left="1417" w:header="708" w:footer="10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76" w:rsidRDefault="000C5B76" w:rsidP="00DF4F51">
      <w:r>
        <w:separator/>
      </w:r>
    </w:p>
  </w:endnote>
  <w:endnote w:type="continuationSeparator" w:id="0">
    <w:p w:rsidR="000C5B76" w:rsidRDefault="000C5B76" w:rsidP="00DF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>
    <w:pPr>
      <w:pStyle w:val="Stopka"/>
    </w:pPr>
  </w:p>
  <w:p w:rsidR="00C26489" w:rsidRDefault="00C2648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-99695</wp:posOffset>
          </wp:positionH>
          <wp:positionV relativeFrom="page">
            <wp:posOffset>9810750</wp:posOffset>
          </wp:positionV>
          <wp:extent cx="6172200" cy="542925"/>
          <wp:effectExtent l="0" t="0" r="0" b="9525"/>
          <wp:wrapNone/>
          <wp:docPr id="1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76" w:rsidRDefault="000C5B76" w:rsidP="00DF4F51">
      <w:r>
        <w:separator/>
      </w:r>
    </w:p>
  </w:footnote>
  <w:footnote w:type="continuationSeparator" w:id="0">
    <w:p w:rsidR="000C5B76" w:rsidRDefault="000C5B76" w:rsidP="00DF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 w:rsidP="00DF4F51">
    <w:pPr>
      <w:pStyle w:val="Nagwek"/>
      <w:jc w:val="center"/>
      <w:rPr>
        <w:b/>
      </w:rPr>
    </w:pPr>
    <w:r>
      <w:rPr>
        <w:b/>
      </w:rPr>
      <w:t>„Bo nauka fajna jest!”</w:t>
    </w:r>
  </w:p>
  <w:p w:rsidR="00C26489" w:rsidRDefault="00C26489" w:rsidP="00DF4F51">
    <w:pPr>
      <w:pStyle w:val="Nagwek"/>
      <w:jc w:val="center"/>
    </w:pPr>
    <w:r>
      <w:t xml:space="preserve">Projekt nr </w:t>
    </w:r>
    <w:r w:rsidR="005449E4">
      <w:t>RPLD.11.01.02-10-0031/18</w:t>
    </w:r>
    <w:r>
      <w:t xml:space="preserve"> współfinansowany ze środków Europejskiego Funduszu Społecznego w ramach RPO Województwa Łódzkiego na lata 2014-2020 realizowany przez Gminę i Miasto Szadek</w:t>
    </w:r>
  </w:p>
  <w:p w:rsidR="00C26489" w:rsidRDefault="00C26489" w:rsidP="00401EDA">
    <w:pPr>
      <w:pStyle w:val="Nagwek"/>
      <w:jc w:val="center"/>
    </w:pPr>
    <w:r>
      <w:t>Realizatorzy: Szkoła Podstawowa im. Jana Pawła II w Prusinowicach i Szkoła Podstawowa w Krokocicach</w:t>
    </w:r>
  </w:p>
  <w:p w:rsidR="00C26489" w:rsidRPr="00DF4F51" w:rsidRDefault="00C26489" w:rsidP="00401EDA">
    <w:pPr>
      <w:pStyle w:val="Nagwek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F30144"/>
    <w:multiLevelType w:val="hybridMultilevel"/>
    <w:tmpl w:val="9AF4F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D5DE9"/>
    <w:multiLevelType w:val="hybridMultilevel"/>
    <w:tmpl w:val="C7A6E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1738"/>
    <w:multiLevelType w:val="hybridMultilevel"/>
    <w:tmpl w:val="CF521FF6"/>
    <w:lvl w:ilvl="0" w:tplc="CBF29B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4021"/>
    <w:multiLevelType w:val="hybridMultilevel"/>
    <w:tmpl w:val="C234F040"/>
    <w:lvl w:ilvl="0" w:tplc="7F7C2F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722FD"/>
    <w:multiLevelType w:val="hybridMultilevel"/>
    <w:tmpl w:val="B3A67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C2745C"/>
    <w:multiLevelType w:val="hybridMultilevel"/>
    <w:tmpl w:val="781AE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5F314F"/>
    <w:multiLevelType w:val="hybridMultilevel"/>
    <w:tmpl w:val="B38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2DB0"/>
    <w:multiLevelType w:val="hybridMultilevel"/>
    <w:tmpl w:val="EA4AC3FA"/>
    <w:lvl w:ilvl="0" w:tplc="BEB0D8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6536C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B44932"/>
    <w:multiLevelType w:val="hybridMultilevel"/>
    <w:tmpl w:val="7718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1689"/>
    <w:multiLevelType w:val="hybridMultilevel"/>
    <w:tmpl w:val="2DE2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1940EC"/>
    <w:multiLevelType w:val="hybridMultilevel"/>
    <w:tmpl w:val="B82E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95B62"/>
    <w:multiLevelType w:val="hybridMultilevel"/>
    <w:tmpl w:val="2258CFF6"/>
    <w:lvl w:ilvl="0" w:tplc="0136D1A4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697B0B"/>
    <w:multiLevelType w:val="hybridMultilevel"/>
    <w:tmpl w:val="47B446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5A7294"/>
    <w:multiLevelType w:val="hybridMultilevel"/>
    <w:tmpl w:val="70D29C44"/>
    <w:lvl w:ilvl="0" w:tplc="7E46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4515E"/>
    <w:multiLevelType w:val="hybridMultilevel"/>
    <w:tmpl w:val="72FEFF66"/>
    <w:lvl w:ilvl="0" w:tplc="01CAF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007C"/>
    <w:multiLevelType w:val="hybridMultilevel"/>
    <w:tmpl w:val="E6EE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21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7"/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712"/>
    <w:rsid w:val="0000051C"/>
    <w:rsid w:val="00005EE8"/>
    <w:rsid w:val="00025279"/>
    <w:rsid w:val="000261AF"/>
    <w:rsid w:val="00027983"/>
    <w:rsid w:val="0004485D"/>
    <w:rsid w:val="00045A15"/>
    <w:rsid w:val="000676A3"/>
    <w:rsid w:val="00073F0F"/>
    <w:rsid w:val="00083531"/>
    <w:rsid w:val="000845D0"/>
    <w:rsid w:val="000854A7"/>
    <w:rsid w:val="000921AC"/>
    <w:rsid w:val="00095A50"/>
    <w:rsid w:val="000A1DBF"/>
    <w:rsid w:val="000A4066"/>
    <w:rsid w:val="000A6B2D"/>
    <w:rsid w:val="000C5B76"/>
    <w:rsid w:val="000D7628"/>
    <w:rsid w:val="000E37B7"/>
    <w:rsid w:val="000F07DC"/>
    <w:rsid w:val="000F1832"/>
    <w:rsid w:val="0012089D"/>
    <w:rsid w:val="00123589"/>
    <w:rsid w:val="00132626"/>
    <w:rsid w:val="00197985"/>
    <w:rsid w:val="001B02D7"/>
    <w:rsid w:val="001B43C6"/>
    <w:rsid w:val="001C1897"/>
    <w:rsid w:val="001C23FC"/>
    <w:rsid w:val="001E0594"/>
    <w:rsid w:val="001E51BB"/>
    <w:rsid w:val="0020743D"/>
    <w:rsid w:val="00210BDB"/>
    <w:rsid w:val="00215571"/>
    <w:rsid w:val="0022313B"/>
    <w:rsid w:val="00223EA4"/>
    <w:rsid w:val="00230733"/>
    <w:rsid w:val="002325AF"/>
    <w:rsid w:val="00237237"/>
    <w:rsid w:val="00245753"/>
    <w:rsid w:val="00253D99"/>
    <w:rsid w:val="00261F7C"/>
    <w:rsid w:val="002632FC"/>
    <w:rsid w:val="00267E5F"/>
    <w:rsid w:val="00282FA8"/>
    <w:rsid w:val="00283D02"/>
    <w:rsid w:val="0029145D"/>
    <w:rsid w:val="0029466E"/>
    <w:rsid w:val="002C613A"/>
    <w:rsid w:val="002D0F77"/>
    <w:rsid w:val="002E765A"/>
    <w:rsid w:val="00337269"/>
    <w:rsid w:val="003465C1"/>
    <w:rsid w:val="00393712"/>
    <w:rsid w:val="003A31F5"/>
    <w:rsid w:val="003B170B"/>
    <w:rsid w:val="003B540C"/>
    <w:rsid w:val="003D6D0E"/>
    <w:rsid w:val="003E170D"/>
    <w:rsid w:val="003F785D"/>
    <w:rsid w:val="00401EDA"/>
    <w:rsid w:val="004125AB"/>
    <w:rsid w:val="00425D6F"/>
    <w:rsid w:val="004324CE"/>
    <w:rsid w:val="00435D5E"/>
    <w:rsid w:val="00455955"/>
    <w:rsid w:val="00485E7F"/>
    <w:rsid w:val="00486CFA"/>
    <w:rsid w:val="00490CB5"/>
    <w:rsid w:val="004B2852"/>
    <w:rsid w:val="004C7193"/>
    <w:rsid w:val="004E26BB"/>
    <w:rsid w:val="004F161F"/>
    <w:rsid w:val="004F7C18"/>
    <w:rsid w:val="00515E77"/>
    <w:rsid w:val="00521954"/>
    <w:rsid w:val="005256BC"/>
    <w:rsid w:val="00534E7C"/>
    <w:rsid w:val="005350FE"/>
    <w:rsid w:val="00540598"/>
    <w:rsid w:val="005449E4"/>
    <w:rsid w:val="005536EB"/>
    <w:rsid w:val="00554334"/>
    <w:rsid w:val="00555890"/>
    <w:rsid w:val="00596170"/>
    <w:rsid w:val="005B2A11"/>
    <w:rsid w:val="005B2B2D"/>
    <w:rsid w:val="005B4C76"/>
    <w:rsid w:val="005D20A9"/>
    <w:rsid w:val="005D32DA"/>
    <w:rsid w:val="005E16CD"/>
    <w:rsid w:val="005E381D"/>
    <w:rsid w:val="005F3A78"/>
    <w:rsid w:val="00600C50"/>
    <w:rsid w:val="00601602"/>
    <w:rsid w:val="00610D2B"/>
    <w:rsid w:val="006216BA"/>
    <w:rsid w:val="00633258"/>
    <w:rsid w:val="00641EE7"/>
    <w:rsid w:val="00644A0C"/>
    <w:rsid w:val="006526B1"/>
    <w:rsid w:val="0065668E"/>
    <w:rsid w:val="006651D3"/>
    <w:rsid w:val="00697533"/>
    <w:rsid w:val="006C0774"/>
    <w:rsid w:val="006C2800"/>
    <w:rsid w:val="006C3AE9"/>
    <w:rsid w:val="006D33F1"/>
    <w:rsid w:val="006E31BB"/>
    <w:rsid w:val="0070155F"/>
    <w:rsid w:val="00705054"/>
    <w:rsid w:val="00720647"/>
    <w:rsid w:val="0072398B"/>
    <w:rsid w:val="00732C1D"/>
    <w:rsid w:val="00747AF8"/>
    <w:rsid w:val="00772639"/>
    <w:rsid w:val="00780E64"/>
    <w:rsid w:val="00780FBF"/>
    <w:rsid w:val="007878E0"/>
    <w:rsid w:val="007A04A0"/>
    <w:rsid w:val="007A32D0"/>
    <w:rsid w:val="007A4291"/>
    <w:rsid w:val="007C7EBA"/>
    <w:rsid w:val="007D6780"/>
    <w:rsid w:val="007E537C"/>
    <w:rsid w:val="007F653D"/>
    <w:rsid w:val="008430A7"/>
    <w:rsid w:val="00847816"/>
    <w:rsid w:val="00850C0E"/>
    <w:rsid w:val="00853076"/>
    <w:rsid w:val="008818B4"/>
    <w:rsid w:val="008A338E"/>
    <w:rsid w:val="008C105A"/>
    <w:rsid w:val="008C10DC"/>
    <w:rsid w:val="008C4DA1"/>
    <w:rsid w:val="008D0D9B"/>
    <w:rsid w:val="008D11DC"/>
    <w:rsid w:val="008F140A"/>
    <w:rsid w:val="00900630"/>
    <w:rsid w:val="00933456"/>
    <w:rsid w:val="0093501C"/>
    <w:rsid w:val="00941B19"/>
    <w:rsid w:val="00956610"/>
    <w:rsid w:val="0097721F"/>
    <w:rsid w:val="0099244F"/>
    <w:rsid w:val="009937CA"/>
    <w:rsid w:val="009A3FD7"/>
    <w:rsid w:val="009A5CEE"/>
    <w:rsid w:val="009A64E2"/>
    <w:rsid w:val="009C5E17"/>
    <w:rsid w:val="009D731A"/>
    <w:rsid w:val="009F1550"/>
    <w:rsid w:val="00A52C4E"/>
    <w:rsid w:val="00A76FE2"/>
    <w:rsid w:val="00A91321"/>
    <w:rsid w:val="00AC0BDA"/>
    <w:rsid w:val="00AC7027"/>
    <w:rsid w:val="00AF2E66"/>
    <w:rsid w:val="00B02E41"/>
    <w:rsid w:val="00B41CED"/>
    <w:rsid w:val="00B63D46"/>
    <w:rsid w:val="00B66A0C"/>
    <w:rsid w:val="00B67B26"/>
    <w:rsid w:val="00B93AB9"/>
    <w:rsid w:val="00B95BE1"/>
    <w:rsid w:val="00BB1D6B"/>
    <w:rsid w:val="00BB752E"/>
    <w:rsid w:val="00BC657B"/>
    <w:rsid w:val="00BD2019"/>
    <w:rsid w:val="00BD7B10"/>
    <w:rsid w:val="00BE47B4"/>
    <w:rsid w:val="00BF3C29"/>
    <w:rsid w:val="00BF3F09"/>
    <w:rsid w:val="00BF57C5"/>
    <w:rsid w:val="00C26489"/>
    <w:rsid w:val="00C31F41"/>
    <w:rsid w:val="00C356BD"/>
    <w:rsid w:val="00C978FA"/>
    <w:rsid w:val="00CC4DC5"/>
    <w:rsid w:val="00CD001E"/>
    <w:rsid w:val="00CD09A3"/>
    <w:rsid w:val="00CD3FDE"/>
    <w:rsid w:val="00CE7CEC"/>
    <w:rsid w:val="00D10B67"/>
    <w:rsid w:val="00D22EDB"/>
    <w:rsid w:val="00D368B7"/>
    <w:rsid w:val="00D427E7"/>
    <w:rsid w:val="00D45B35"/>
    <w:rsid w:val="00D61910"/>
    <w:rsid w:val="00D622C4"/>
    <w:rsid w:val="00D62B2A"/>
    <w:rsid w:val="00D631C4"/>
    <w:rsid w:val="00D677E4"/>
    <w:rsid w:val="00D70608"/>
    <w:rsid w:val="00D822C8"/>
    <w:rsid w:val="00D85ADD"/>
    <w:rsid w:val="00D9577C"/>
    <w:rsid w:val="00DA4E8D"/>
    <w:rsid w:val="00DB0DD3"/>
    <w:rsid w:val="00DB3C91"/>
    <w:rsid w:val="00DC7309"/>
    <w:rsid w:val="00DD6DB4"/>
    <w:rsid w:val="00DE0DB6"/>
    <w:rsid w:val="00DE2034"/>
    <w:rsid w:val="00DF3BEB"/>
    <w:rsid w:val="00DF4F51"/>
    <w:rsid w:val="00DF6322"/>
    <w:rsid w:val="00E123CB"/>
    <w:rsid w:val="00E141A5"/>
    <w:rsid w:val="00E21FDC"/>
    <w:rsid w:val="00E260AF"/>
    <w:rsid w:val="00E2792D"/>
    <w:rsid w:val="00E33DDE"/>
    <w:rsid w:val="00E370A7"/>
    <w:rsid w:val="00E62B52"/>
    <w:rsid w:val="00E6429B"/>
    <w:rsid w:val="00E738A7"/>
    <w:rsid w:val="00E7622D"/>
    <w:rsid w:val="00E809E3"/>
    <w:rsid w:val="00E8708F"/>
    <w:rsid w:val="00E93819"/>
    <w:rsid w:val="00EA426E"/>
    <w:rsid w:val="00EC4D9B"/>
    <w:rsid w:val="00EC5C3F"/>
    <w:rsid w:val="00ED4147"/>
    <w:rsid w:val="00ED669A"/>
    <w:rsid w:val="00EF742D"/>
    <w:rsid w:val="00F00102"/>
    <w:rsid w:val="00F101D3"/>
    <w:rsid w:val="00F15753"/>
    <w:rsid w:val="00F163BF"/>
    <w:rsid w:val="00F23A34"/>
    <w:rsid w:val="00F42B65"/>
    <w:rsid w:val="00F55E00"/>
    <w:rsid w:val="00F63875"/>
    <w:rsid w:val="00F70D24"/>
    <w:rsid w:val="00F82840"/>
    <w:rsid w:val="00F839EE"/>
    <w:rsid w:val="00F8553F"/>
    <w:rsid w:val="00F86599"/>
    <w:rsid w:val="00F86CA0"/>
    <w:rsid w:val="00FA70E5"/>
    <w:rsid w:val="00FC65DD"/>
    <w:rsid w:val="00FC745D"/>
    <w:rsid w:val="00FE0EA5"/>
    <w:rsid w:val="00FF194D"/>
    <w:rsid w:val="00FF6A49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3B170B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34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uiPriority w:val="99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character" w:customStyle="1" w:styleId="Nagwek1Znak">
    <w:name w:val="Nagłówek 1 Znak"/>
    <w:basedOn w:val="Domylnaczcionkaakapitu"/>
    <w:link w:val="Nagwek1"/>
    <w:rsid w:val="003B170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B170B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170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170B"/>
    <w:pPr>
      <w:suppressAutoHyphens/>
      <w:spacing w:after="120" w:line="25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170B"/>
    <w:rPr>
      <w:lang w:eastAsia="ar-SA"/>
    </w:rPr>
  </w:style>
  <w:style w:type="character" w:customStyle="1" w:styleId="apple-converted-space">
    <w:name w:val="apple-converted-space"/>
    <w:rsid w:val="003B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3B170B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34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uiPriority w:val="99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character" w:customStyle="1" w:styleId="Nagwek1Znak">
    <w:name w:val="Nagłówek 1 Znak"/>
    <w:basedOn w:val="Domylnaczcionkaakapitu"/>
    <w:link w:val="Nagwek1"/>
    <w:rsid w:val="003B170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B170B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170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170B"/>
    <w:pPr>
      <w:suppressAutoHyphens/>
      <w:spacing w:after="120" w:line="25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170B"/>
    <w:rPr>
      <w:lang w:eastAsia="ar-SA"/>
    </w:rPr>
  </w:style>
  <w:style w:type="character" w:customStyle="1" w:styleId="apple-converted-space">
    <w:name w:val="apple-converted-space"/>
    <w:rsid w:val="003B1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urzad@ugimszad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usinowice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Szadek, dnia …</vt:lpstr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Szadek, dnia …</dc:title>
  <dc:creator>Kończak Beata</dc:creator>
  <cp:lastModifiedBy>Kończak Beata</cp:lastModifiedBy>
  <cp:revision>2</cp:revision>
  <cp:lastPrinted>2019-06-10T06:15:00Z</cp:lastPrinted>
  <dcterms:created xsi:type="dcterms:W3CDTF">2019-08-20T09:27:00Z</dcterms:created>
  <dcterms:modified xsi:type="dcterms:W3CDTF">2019-08-20T09:27:00Z</dcterms:modified>
</cp:coreProperties>
</file>