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B17C" w14:textId="5EDD1AB3" w:rsidR="0064247B" w:rsidRDefault="0064247B" w:rsidP="0064247B">
      <w:pPr>
        <w:jc w:val="right"/>
      </w:pPr>
      <w:r>
        <w:t xml:space="preserve">Szadek, dnia </w:t>
      </w:r>
      <w:r>
        <w:t>02</w:t>
      </w:r>
      <w:r>
        <w:t xml:space="preserve">. </w:t>
      </w:r>
      <w:r w:rsidR="00D3684F">
        <w:t>11</w:t>
      </w:r>
      <w:r>
        <w:t>. 2020 r.</w:t>
      </w:r>
    </w:p>
    <w:p w14:paraId="19D0D66A" w14:textId="77777777" w:rsidR="0064247B" w:rsidRDefault="0064247B" w:rsidP="0064247B">
      <w:pPr>
        <w:jc w:val="right"/>
      </w:pPr>
    </w:p>
    <w:p w14:paraId="7BBE576D" w14:textId="6ED64D80" w:rsidR="0064247B" w:rsidRDefault="0064247B" w:rsidP="0064247B">
      <w:pPr>
        <w:jc w:val="right"/>
      </w:pPr>
      <w:r>
        <w:t>Nr sprawy RG.271.</w:t>
      </w:r>
      <w:r>
        <w:t>16</w:t>
      </w:r>
      <w:r>
        <w:t>.2020</w:t>
      </w:r>
    </w:p>
    <w:p w14:paraId="502CF645" w14:textId="77777777" w:rsidR="0064247B" w:rsidRDefault="0064247B" w:rsidP="0064247B">
      <w:pPr>
        <w:jc w:val="right"/>
      </w:pPr>
    </w:p>
    <w:p w14:paraId="67F090B4" w14:textId="77777777" w:rsidR="0064247B" w:rsidRPr="000D7CFE" w:rsidRDefault="0064247B" w:rsidP="0064247B">
      <w:pPr>
        <w:rPr>
          <w:b/>
          <w:u w:val="single"/>
        </w:rPr>
      </w:pPr>
      <w:r w:rsidRPr="000D7CFE">
        <w:rPr>
          <w:b/>
          <w:u w:val="single"/>
        </w:rPr>
        <w:t>Zamawiający</w:t>
      </w:r>
    </w:p>
    <w:p w14:paraId="12EC28DA" w14:textId="77777777" w:rsidR="0064247B" w:rsidRPr="000D7CFE" w:rsidRDefault="0064247B" w:rsidP="0064247B">
      <w:pPr>
        <w:rPr>
          <w:b/>
        </w:rPr>
      </w:pPr>
      <w:r w:rsidRPr="000D7CFE">
        <w:rPr>
          <w:b/>
        </w:rPr>
        <w:t>Gmina i Miasto Szadek</w:t>
      </w:r>
    </w:p>
    <w:p w14:paraId="08E7F669" w14:textId="77777777" w:rsidR="0064247B" w:rsidRPr="000D7CFE" w:rsidRDefault="0064247B" w:rsidP="0064247B">
      <w:pPr>
        <w:rPr>
          <w:b/>
        </w:rPr>
      </w:pPr>
      <w:r w:rsidRPr="000D7CFE">
        <w:rPr>
          <w:b/>
        </w:rPr>
        <w:t>Ul. Warszawska 3</w:t>
      </w:r>
    </w:p>
    <w:p w14:paraId="45E4CAFF" w14:textId="77777777" w:rsidR="0064247B" w:rsidRDefault="0064247B" w:rsidP="0064247B">
      <w:pPr>
        <w:rPr>
          <w:b/>
        </w:rPr>
      </w:pPr>
      <w:r w:rsidRPr="000D7CFE">
        <w:rPr>
          <w:b/>
        </w:rPr>
        <w:t>98-240 Szadek</w:t>
      </w:r>
    </w:p>
    <w:p w14:paraId="754C82F5" w14:textId="77777777" w:rsidR="0064247B" w:rsidRDefault="0064247B" w:rsidP="0064247B">
      <w:pPr>
        <w:rPr>
          <w:b/>
        </w:rPr>
      </w:pPr>
    </w:p>
    <w:p w14:paraId="1348E78B" w14:textId="77777777" w:rsidR="0064247B" w:rsidRPr="002E025D" w:rsidRDefault="0064247B" w:rsidP="0064247B">
      <w:pPr>
        <w:jc w:val="right"/>
        <w:rPr>
          <w:b/>
        </w:rPr>
      </w:pPr>
      <w:r>
        <w:rPr>
          <w:b/>
          <w:u w:val="single"/>
        </w:rPr>
        <w:t>DO WSZYSTKICH ZAINTERESOWANYCH</w:t>
      </w:r>
    </w:p>
    <w:p w14:paraId="6EE780C2" w14:textId="77777777" w:rsidR="0064247B" w:rsidRDefault="0064247B" w:rsidP="0064247B"/>
    <w:p w14:paraId="42437455" w14:textId="77777777" w:rsidR="0064247B" w:rsidRDefault="0064247B" w:rsidP="0064247B"/>
    <w:p w14:paraId="30D2C369" w14:textId="77777777" w:rsidR="0064247B" w:rsidRPr="000D7CFE" w:rsidRDefault="0064247B" w:rsidP="0064247B">
      <w:pPr>
        <w:ind w:left="1080" w:hanging="1080"/>
        <w:jc w:val="both"/>
        <w:rPr>
          <w:b/>
        </w:rPr>
      </w:pPr>
      <w:r w:rsidRPr="000D7CFE">
        <w:rPr>
          <w:b/>
        </w:rPr>
        <w:t xml:space="preserve">Dotyczy: postępowania o udzielenie zamówienia publicznego w trybie przetargu nieograniczonego o wartości powyżej 30 000 Euro, nieprzekraczającej </w:t>
      </w:r>
      <w:r w:rsidRPr="000D7CFE">
        <w:rPr>
          <w:b/>
        </w:rPr>
        <w:br/>
        <w:t>221 000 Euro na dostawę pojemników na odpady dla Gminy i Miasta Szadek</w:t>
      </w:r>
    </w:p>
    <w:p w14:paraId="209F6784" w14:textId="77777777" w:rsidR="0064247B" w:rsidRDefault="0064247B" w:rsidP="0064247B">
      <w:pPr>
        <w:ind w:left="1080" w:hanging="1080"/>
        <w:jc w:val="both"/>
      </w:pPr>
    </w:p>
    <w:p w14:paraId="1E52FAA9" w14:textId="77777777" w:rsidR="0064247B" w:rsidRDefault="0064247B" w:rsidP="0064247B">
      <w:pPr>
        <w:ind w:left="1080" w:hanging="1080"/>
        <w:jc w:val="both"/>
      </w:pPr>
    </w:p>
    <w:p w14:paraId="7066F8B6" w14:textId="77777777" w:rsidR="0064247B" w:rsidRPr="003A4C66" w:rsidRDefault="0064247B" w:rsidP="0064247B">
      <w:pPr>
        <w:ind w:left="1080" w:hanging="1080"/>
        <w:jc w:val="center"/>
        <w:rPr>
          <w:b/>
          <w:u w:val="single"/>
        </w:rPr>
      </w:pPr>
      <w:r w:rsidRPr="003A4C66">
        <w:rPr>
          <w:b/>
          <w:u w:val="single"/>
        </w:rPr>
        <w:t>UNIEWAŻNIENIE POSTĘPOWANIA</w:t>
      </w:r>
    </w:p>
    <w:p w14:paraId="39605DB9" w14:textId="77777777" w:rsidR="0064247B" w:rsidRDefault="0064247B" w:rsidP="0064247B">
      <w:pPr>
        <w:ind w:left="1080" w:hanging="1080"/>
        <w:jc w:val="center"/>
        <w:rPr>
          <w:b/>
          <w:u w:val="single"/>
        </w:rPr>
      </w:pPr>
    </w:p>
    <w:p w14:paraId="40F84292" w14:textId="77777777" w:rsidR="0064247B" w:rsidRDefault="0064247B" w:rsidP="0064247B">
      <w:pPr>
        <w:jc w:val="both"/>
      </w:pPr>
      <w:r>
        <w:t>Działając na podstawie art. 92 ust. 2 Ustawy z dnia 29 stycznia 2004 r. prawo zamówień publicznych (Dz. U. z 2019 r. poz. 1843 z późn. zm.), Zamawiający przekazuje informację</w:t>
      </w:r>
      <w:r>
        <w:br/>
        <w:t xml:space="preserve"> o unieważnieniu postępowania.</w:t>
      </w:r>
    </w:p>
    <w:p w14:paraId="0F1EB601" w14:textId="77777777" w:rsidR="0064247B" w:rsidRDefault="0064247B" w:rsidP="0064247B">
      <w:pPr>
        <w:jc w:val="both"/>
      </w:pPr>
    </w:p>
    <w:p w14:paraId="28390B79" w14:textId="77777777" w:rsidR="0064247B" w:rsidRDefault="0064247B" w:rsidP="0064247B">
      <w:pPr>
        <w:jc w:val="both"/>
      </w:pPr>
    </w:p>
    <w:p w14:paraId="2F79E2E5" w14:textId="77777777" w:rsidR="0064247B" w:rsidRPr="003A4C66" w:rsidRDefault="0064247B" w:rsidP="0064247B">
      <w:pPr>
        <w:jc w:val="both"/>
        <w:rPr>
          <w:b/>
        </w:rPr>
      </w:pPr>
      <w:r w:rsidRPr="003A4C66">
        <w:rPr>
          <w:b/>
        </w:rPr>
        <w:t>Podstawa prawna: art. 93 ust. 1 pkt 4 Ustawy pzp</w:t>
      </w:r>
    </w:p>
    <w:p w14:paraId="72023F09" w14:textId="77777777" w:rsidR="0064247B" w:rsidRDefault="0064247B" w:rsidP="0064247B">
      <w:pPr>
        <w:jc w:val="both"/>
      </w:pPr>
      <w: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5B391FEC" w14:textId="77777777" w:rsidR="0064247B" w:rsidRDefault="0064247B" w:rsidP="0064247B">
      <w:pPr>
        <w:jc w:val="both"/>
      </w:pPr>
    </w:p>
    <w:p w14:paraId="398A910D" w14:textId="77777777" w:rsidR="0064247B" w:rsidRDefault="0064247B" w:rsidP="0064247B">
      <w:pPr>
        <w:jc w:val="both"/>
        <w:rPr>
          <w:b/>
        </w:rPr>
      </w:pPr>
      <w:r w:rsidRPr="003A4C66">
        <w:rPr>
          <w:b/>
        </w:rPr>
        <w:t>Uzasadnienie faktyczne:</w:t>
      </w:r>
    </w:p>
    <w:p w14:paraId="13EB8448" w14:textId="1DE0BB86" w:rsidR="0064247B" w:rsidRPr="003A4C66" w:rsidRDefault="0064247B" w:rsidP="0064247B">
      <w:pPr>
        <w:jc w:val="both"/>
      </w:pPr>
      <w:r>
        <w:t xml:space="preserve">Zamawiający przeznaczyła na realizację zamówienia </w:t>
      </w:r>
      <w:r w:rsidRPr="0064247B">
        <w:t xml:space="preserve">185 171,04 </w:t>
      </w:r>
      <w:r>
        <w:t xml:space="preserve">zł brutto, natomiast cena najkorzystniejszej oferty wynosi </w:t>
      </w:r>
      <w:r w:rsidRPr="0064247B">
        <w:t xml:space="preserve">212 175,00 </w:t>
      </w:r>
      <w:r>
        <w:t xml:space="preserve">zł, tj. przekracza kwotę przeznaczoną </w:t>
      </w:r>
      <w:r>
        <w:br/>
        <w:t xml:space="preserve">o </w:t>
      </w:r>
      <w:r>
        <w:t xml:space="preserve">27 003,96 </w:t>
      </w:r>
      <w:r>
        <w:t>zł. Jednocześnie Zamawiający informuje, iż nie może zwiększyć kwoty przeznaczonej na realizację zamówienia do wartości najkorzystniejszej oferty. Tym samym konieczne jest unieważnienie niniejszego postępowania.</w:t>
      </w:r>
    </w:p>
    <w:p w14:paraId="4D3E687E" w14:textId="77777777" w:rsidR="0064247B" w:rsidRDefault="0064247B" w:rsidP="0064247B"/>
    <w:p w14:paraId="6E3B754C" w14:textId="77777777" w:rsidR="0064247B" w:rsidRDefault="0064247B" w:rsidP="0064247B"/>
    <w:p w14:paraId="7A0FE868" w14:textId="77777777" w:rsidR="0064247B" w:rsidRDefault="0064247B" w:rsidP="0064247B"/>
    <w:p w14:paraId="2969C47C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7B"/>
    <w:rsid w:val="001C1AC1"/>
    <w:rsid w:val="004D4E40"/>
    <w:rsid w:val="0064247B"/>
    <w:rsid w:val="00D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0D4E"/>
  <w15:chartTrackingRefBased/>
  <w15:docId w15:val="{628DBEAD-3D51-4E06-A719-4B08962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2020-11-02T12:11:00Z</dcterms:created>
  <dcterms:modified xsi:type="dcterms:W3CDTF">2020-11-02T12:29:00Z</dcterms:modified>
</cp:coreProperties>
</file>