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7B65" w14:textId="77777777" w:rsidR="0010279C" w:rsidRDefault="0010279C" w:rsidP="0010279C">
      <w:pPr>
        <w:jc w:val="right"/>
      </w:pPr>
      <w:r>
        <w:t>Szadek, dnia 15. 12. 2020 r.</w:t>
      </w:r>
    </w:p>
    <w:p w14:paraId="277982D9" w14:textId="77777777" w:rsidR="0010279C" w:rsidRPr="00703580" w:rsidRDefault="0010279C" w:rsidP="0010279C">
      <w:pPr>
        <w:jc w:val="right"/>
        <w:rPr>
          <w:b/>
        </w:rPr>
      </w:pPr>
      <w:r w:rsidRPr="00703580">
        <w:rPr>
          <w:b/>
        </w:rPr>
        <w:t xml:space="preserve">Nr sprawy </w:t>
      </w:r>
      <w:r>
        <w:rPr>
          <w:b/>
        </w:rPr>
        <w:t>RG.271.19.2020</w:t>
      </w:r>
    </w:p>
    <w:p w14:paraId="7B9D784C" w14:textId="77777777" w:rsidR="0010279C" w:rsidRPr="00703580" w:rsidRDefault="0010279C" w:rsidP="0010279C">
      <w:pPr>
        <w:jc w:val="right"/>
        <w:rPr>
          <w:b/>
        </w:rPr>
      </w:pPr>
    </w:p>
    <w:p w14:paraId="631D0806" w14:textId="77777777" w:rsidR="0010279C" w:rsidRPr="00A325FD" w:rsidRDefault="0010279C" w:rsidP="0010279C">
      <w:pPr>
        <w:rPr>
          <w:b/>
          <w:u w:val="single"/>
        </w:rPr>
      </w:pPr>
      <w:r w:rsidRPr="00A325FD">
        <w:rPr>
          <w:b/>
          <w:u w:val="single"/>
        </w:rPr>
        <w:t>Zamawiający</w:t>
      </w:r>
    </w:p>
    <w:p w14:paraId="6BC9B74D" w14:textId="77777777" w:rsidR="0010279C" w:rsidRPr="00703580" w:rsidRDefault="0010279C" w:rsidP="0010279C">
      <w:pPr>
        <w:rPr>
          <w:b/>
        </w:rPr>
      </w:pPr>
      <w:r w:rsidRPr="00703580">
        <w:rPr>
          <w:b/>
        </w:rPr>
        <w:t>Gmina i Miasto Szadek</w:t>
      </w:r>
    </w:p>
    <w:p w14:paraId="3489FF1B" w14:textId="77777777" w:rsidR="0010279C" w:rsidRPr="00703580" w:rsidRDefault="0010279C" w:rsidP="0010279C">
      <w:pPr>
        <w:rPr>
          <w:b/>
        </w:rPr>
      </w:pPr>
      <w:r w:rsidRPr="00703580">
        <w:rPr>
          <w:b/>
        </w:rPr>
        <w:t>Ul. Warszawska 3</w:t>
      </w:r>
    </w:p>
    <w:p w14:paraId="2D0C8BA5" w14:textId="77777777" w:rsidR="0010279C" w:rsidRDefault="0010279C" w:rsidP="0010279C">
      <w:pPr>
        <w:rPr>
          <w:b/>
        </w:rPr>
      </w:pPr>
      <w:r w:rsidRPr="00703580">
        <w:rPr>
          <w:b/>
        </w:rPr>
        <w:t>98-240 Szadek</w:t>
      </w:r>
    </w:p>
    <w:p w14:paraId="555614CD" w14:textId="77777777" w:rsidR="0010279C" w:rsidRDefault="0010279C" w:rsidP="0010279C">
      <w:pPr>
        <w:rPr>
          <w:b/>
        </w:rPr>
      </w:pPr>
    </w:p>
    <w:p w14:paraId="320566D5" w14:textId="1A17635D" w:rsidR="0010279C" w:rsidRPr="00A325FD" w:rsidRDefault="0010279C" w:rsidP="0010279C">
      <w:pPr>
        <w:ind w:left="720"/>
        <w:jc w:val="right"/>
        <w:rPr>
          <w:b/>
        </w:rPr>
      </w:pPr>
      <w:r>
        <w:rPr>
          <w:b/>
          <w:u w:val="single"/>
        </w:rPr>
        <w:t>Do Wszystkich zainteresowanych</w:t>
      </w:r>
    </w:p>
    <w:p w14:paraId="1446B866" w14:textId="77777777" w:rsidR="0010279C" w:rsidRPr="0067507F" w:rsidRDefault="0010279C" w:rsidP="0010279C">
      <w:pPr>
        <w:jc w:val="right"/>
        <w:rPr>
          <w:b/>
        </w:rPr>
      </w:pPr>
    </w:p>
    <w:p w14:paraId="781CCB50" w14:textId="77777777" w:rsidR="0010279C" w:rsidRDefault="0010279C" w:rsidP="0010279C">
      <w:pPr>
        <w:rPr>
          <w:b/>
        </w:rPr>
      </w:pPr>
    </w:p>
    <w:p w14:paraId="03B0A6FD" w14:textId="77777777" w:rsidR="0010279C" w:rsidRDefault="0010279C" w:rsidP="0010279C">
      <w:pPr>
        <w:widowControl w:val="0"/>
        <w:suppressAutoHyphens/>
        <w:autoSpaceDN w:val="0"/>
        <w:ind w:left="1080" w:right="510" w:hanging="1134"/>
        <w:jc w:val="both"/>
        <w:rPr>
          <w:b/>
        </w:rPr>
      </w:pPr>
    </w:p>
    <w:p w14:paraId="2B02F32E" w14:textId="77777777" w:rsidR="0010279C" w:rsidRDefault="0010279C" w:rsidP="0010279C">
      <w:pPr>
        <w:widowControl w:val="0"/>
        <w:suppressAutoHyphens/>
        <w:autoSpaceDN w:val="0"/>
        <w:ind w:left="1080" w:right="510" w:hanging="1134"/>
        <w:jc w:val="both"/>
        <w:rPr>
          <w:rFonts w:eastAsia="Arial Unicode MS"/>
          <w:b/>
          <w:kern w:val="3"/>
          <w:lang w:eastAsia="zh-CN" w:bidi="hi-IN"/>
        </w:rPr>
      </w:pPr>
      <w:r>
        <w:rPr>
          <w:b/>
        </w:rPr>
        <w:t xml:space="preserve">Dotyczy: </w:t>
      </w:r>
      <w:r w:rsidRPr="003A3B39">
        <w:rPr>
          <w:rFonts w:eastAsia="Arial Unicode MS"/>
          <w:kern w:val="3"/>
          <w:lang w:eastAsia="zh-CN" w:bidi="hi-IN"/>
        </w:rPr>
        <w:t xml:space="preserve"> </w:t>
      </w:r>
      <w:r w:rsidRPr="00703580">
        <w:rPr>
          <w:rFonts w:eastAsia="Arial Unicode MS"/>
          <w:b/>
          <w:kern w:val="3"/>
          <w:lang w:eastAsia="zh-CN" w:bidi="hi-IN"/>
        </w:rPr>
        <w:t>postępowania o udzielenie zamówienia publicznego o wartości powyżej 2</w:t>
      </w:r>
      <w:r>
        <w:rPr>
          <w:rFonts w:eastAsia="Arial Unicode MS"/>
          <w:b/>
          <w:kern w:val="3"/>
          <w:lang w:eastAsia="zh-CN" w:bidi="hi-IN"/>
        </w:rPr>
        <w:t>14</w:t>
      </w:r>
      <w:r w:rsidRPr="00703580">
        <w:rPr>
          <w:rFonts w:eastAsia="Arial Unicode MS"/>
          <w:b/>
          <w:kern w:val="3"/>
          <w:lang w:eastAsia="zh-CN" w:bidi="hi-IN"/>
        </w:rPr>
        <w:t> 000 Euro na usługę w zakresie odbioru i zagospodarowania odpadów komunalnych z terenu Gminy i Miasta Szadek w okresie od 01.01.202</w:t>
      </w:r>
      <w:r>
        <w:rPr>
          <w:rFonts w:eastAsia="Arial Unicode MS"/>
          <w:b/>
          <w:kern w:val="3"/>
          <w:lang w:eastAsia="zh-CN" w:bidi="hi-IN"/>
        </w:rPr>
        <w:t>1</w:t>
      </w:r>
      <w:r w:rsidRPr="00703580">
        <w:rPr>
          <w:rFonts w:eastAsia="Arial Unicode MS"/>
          <w:b/>
          <w:kern w:val="3"/>
          <w:lang w:eastAsia="zh-CN" w:bidi="hi-IN"/>
        </w:rPr>
        <w:t xml:space="preserve"> r. do 31.12.202</w:t>
      </w:r>
      <w:r>
        <w:rPr>
          <w:rFonts w:eastAsia="Arial Unicode MS"/>
          <w:b/>
          <w:kern w:val="3"/>
          <w:lang w:eastAsia="zh-CN" w:bidi="hi-IN"/>
        </w:rPr>
        <w:t>1</w:t>
      </w:r>
      <w:r w:rsidRPr="00703580">
        <w:rPr>
          <w:rFonts w:eastAsia="Arial Unicode MS"/>
          <w:b/>
          <w:kern w:val="3"/>
          <w:lang w:eastAsia="zh-CN" w:bidi="hi-IN"/>
        </w:rPr>
        <w:t xml:space="preserve"> r.</w:t>
      </w:r>
    </w:p>
    <w:p w14:paraId="2B37F930" w14:textId="77777777" w:rsidR="0010279C" w:rsidRDefault="0010279C" w:rsidP="0010279C">
      <w:pPr>
        <w:widowControl w:val="0"/>
        <w:suppressAutoHyphens/>
        <w:autoSpaceDN w:val="0"/>
        <w:ind w:left="1080" w:right="510" w:hanging="1134"/>
        <w:jc w:val="both"/>
        <w:rPr>
          <w:rFonts w:eastAsia="Arial Unicode MS"/>
          <w:b/>
          <w:kern w:val="3"/>
          <w:lang w:eastAsia="zh-CN" w:bidi="hi-IN"/>
        </w:rPr>
      </w:pPr>
    </w:p>
    <w:p w14:paraId="1D5F793C" w14:textId="77777777" w:rsidR="0010279C" w:rsidRDefault="0010279C" w:rsidP="0010279C">
      <w:pPr>
        <w:widowControl w:val="0"/>
        <w:suppressAutoHyphens/>
        <w:autoSpaceDN w:val="0"/>
        <w:ind w:left="1080" w:right="510" w:hanging="1134"/>
        <w:jc w:val="both"/>
        <w:rPr>
          <w:rFonts w:eastAsia="Arial Unicode MS"/>
          <w:b/>
          <w:kern w:val="3"/>
          <w:lang w:eastAsia="zh-CN" w:bidi="hi-IN"/>
        </w:rPr>
      </w:pPr>
    </w:p>
    <w:p w14:paraId="72BAC19E" w14:textId="77777777" w:rsidR="0010279C" w:rsidRDefault="0010279C" w:rsidP="0010279C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u w:val="single"/>
          <w:lang w:eastAsia="zh-CN" w:bidi="hi-IN"/>
        </w:rPr>
      </w:pPr>
      <w:r w:rsidRPr="00703580">
        <w:rPr>
          <w:rFonts w:eastAsia="Arial Unicode MS"/>
          <w:b/>
          <w:kern w:val="3"/>
          <w:u w:val="single"/>
          <w:lang w:eastAsia="zh-CN" w:bidi="hi-IN"/>
        </w:rPr>
        <w:t xml:space="preserve">INFORMACJA </w:t>
      </w:r>
      <w:r>
        <w:rPr>
          <w:rFonts w:eastAsia="Arial Unicode MS"/>
          <w:b/>
          <w:kern w:val="3"/>
          <w:u w:val="single"/>
          <w:lang w:eastAsia="zh-CN" w:bidi="hi-IN"/>
        </w:rPr>
        <w:t>O WYBORZE NAJKORZYSTNIEJSZEJ OFERTY</w:t>
      </w:r>
    </w:p>
    <w:p w14:paraId="01A2CDE7" w14:textId="77777777" w:rsidR="0010279C" w:rsidRDefault="0010279C" w:rsidP="0010279C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u w:val="single"/>
          <w:lang w:eastAsia="zh-CN" w:bidi="hi-IN"/>
        </w:rPr>
      </w:pPr>
    </w:p>
    <w:p w14:paraId="5DC1C200" w14:textId="77777777" w:rsidR="0010279C" w:rsidRDefault="0010279C" w:rsidP="0010279C">
      <w:pPr>
        <w:widowControl w:val="0"/>
        <w:suppressAutoHyphens/>
        <w:autoSpaceDN w:val="0"/>
        <w:ind w:left="1080" w:right="510" w:hanging="1134"/>
        <w:jc w:val="center"/>
        <w:rPr>
          <w:rFonts w:eastAsia="Arial Unicode MS"/>
          <w:b/>
          <w:kern w:val="3"/>
          <w:u w:val="single"/>
          <w:lang w:eastAsia="zh-CN" w:bidi="hi-IN"/>
        </w:rPr>
      </w:pPr>
    </w:p>
    <w:p w14:paraId="40F5BEE2" w14:textId="349CDDBB" w:rsidR="0010279C" w:rsidRDefault="0010279C" w:rsidP="0010279C">
      <w:pPr>
        <w:widowControl w:val="0"/>
        <w:suppressAutoHyphens/>
        <w:autoSpaceDN w:val="0"/>
        <w:ind w:right="510" w:hanging="54"/>
        <w:jc w:val="both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Działając na podstawie art. 92 ust. </w:t>
      </w:r>
      <w:r>
        <w:rPr>
          <w:rFonts w:eastAsia="Arial Unicode MS"/>
          <w:kern w:val="3"/>
          <w:lang w:eastAsia="zh-CN" w:bidi="hi-IN"/>
        </w:rPr>
        <w:t>2</w:t>
      </w:r>
      <w:r>
        <w:rPr>
          <w:rFonts w:eastAsia="Arial Unicode MS"/>
          <w:kern w:val="3"/>
          <w:lang w:eastAsia="zh-CN" w:bidi="hi-IN"/>
        </w:rPr>
        <w:t xml:space="preserve"> Ustawy z dnia 29 stycznia 2004 r. prawo zamówień publicznych (Dz. U. z 2019 r. poz. 1843 z </w:t>
      </w:r>
      <w:proofErr w:type="spellStart"/>
      <w:r>
        <w:rPr>
          <w:rFonts w:eastAsia="Arial Unicode MS"/>
          <w:kern w:val="3"/>
          <w:lang w:eastAsia="zh-CN" w:bidi="hi-IN"/>
        </w:rPr>
        <w:t>późn</w:t>
      </w:r>
      <w:proofErr w:type="spellEnd"/>
      <w:r>
        <w:rPr>
          <w:rFonts w:eastAsia="Arial Unicode MS"/>
          <w:kern w:val="3"/>
          <w:lang w:eastAsia="zh-CN" w:bidi="hi-IN"/>
        </w:rPr>
        <w:t>. zm.), Zamawiający przekazuje informację z otwarcia ofert.</w:t>
      </w:r>
    </w:p>
    <w:p w14:paraId="2EA8CD3A" w14:textId="77777777" w:rsidR="0010279C" w:rsidRDefault="0010279C" w:rsidP="0010279C">
      <w:pPr>
        <w:widowControl w:val="0"/>
        <w:suppressAutoHyphens/>
        <w:autoSpaceDN w:val="0"/>
        <w:ind w:left="-54" w:right="510"/>
        <w:jc w:val="both"/>
        <w:rPr>
          <w:rFonts w:eastAsia="Arial Unicode MS"/>
          <w:kern w:val="3"/>
          <w:lang w:eastAsia="zh-CN" w:bidi="hi-I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1808"/>
        <w:gridCol w:w="1916"/>
        <w:gridCol w:w="1980"/>
      </w:tblGrid>
      <w:tr w:rsidR="0010279C" w14:paraId="775C1A07" w14:textId="77777777" w:rsidTr="006538B0">
        <w:tc>
          <w:tcPr>
            <w:tcW w:w="3070" w:type="dxa"/>
          </w:tcPr>
          <w:p w14:paraId="1CD5FDD8" w14:textId="77777777" w:rsidR="0010279C" w:rsidRPr="00AF7C85" w:rsidRDefault="0010279C" w:rsidP="006538B0">
            <w:pPr>
              <w:widowControl w:val="0"/>
              <w:suppressAutoHyphens/>
              <w:autoSpaceDN w:val="0"/>
              <w:ind w:right="510"/>
              <w:jc w:val="center"/>
              <w:rPr>
                <w:rFonts w:eastAsia="Arial Unicode MS"/>
                <w:b/>
                <w:kern w:val="3"/>
                <w:lang w:eastAsia="zh-CN" w:bidi="hi-IN"/>
              </w:rPr>
            </w:pPr>
            <w:r w:rsidRPr="00AF7C85">
              <w:rPr>
                <w:rFonts w:eastAsia="Arial Unicode MS"/>
                <w:b/>
                <w:kern w:val="3"/>
                <w:lang w:eastAsia="zh-CN" w:bidi="hi-IN"/>
              </w:rPr>
              <w:t>NAZWA I ADRES WYKONAWCY</w:t>
            </w:r>
          </w:p>
        </w:tc>
        <w:tc>
          <w:tcPr>
            <w:tcW w:w="1602" w:type="dxa"/>
          </w:tcPr>
          <w:p w14:paraId="5877FDCA" w14:textId="77777777" w:rsidR="0010279C" w:rsidRPr="0067507F" w:rsidRDefault="0010279C" w:rsidP="006538B0">
            <w:pPr>
              <w:widowControl w:val="0"/>
              <w:suppressAutoHyphens/>
              <w:autoSpaceDN w:val="0"/>
              <w:ind w:right="-108"/>
              <w:jc w:val="center"/>
              <w:rPr>
                <w:rFonts w:eastAsia="Arial Unicode MS"/>
                <w:b/>
                <w:kern w:val="3"/>
                <w:lang w:eastAsia="zh-CN" w:bidi="hi-IN"/>
              </w:rPr>
            </w:pPr>
            <w:r w:rsidRPr="0067507F">
              <w:rPr>
                <w:rFonts w:eastAsia="Arial Unicode MS"/>
                <w:b/>
                <w:kern w:val="3"/>
                <w:lang w:eastAsia="zh-CN" w:bidi="hi-IN"/>
              </w:rPr>
              <w:t>KRYTERIUM-TERMIN PŁATNOŚCI</w:t>
            </w:r>
          </w:p>
        </w:tc>
        <w:tc>
          <w:tcPr>
            <w:tcW w:w="1916" w:type="dxa"/>
          </w:tcPr>
          <w:p w14:paraId="0E5022AD" w14:textId="77777777" w:rsidR="0010279C" w:rsidRPr="0067507F" w:rsidRDefault="0010279C" w:rsidP="006538B0">
            <w:pPr>
              <w:widowControl w:val="0"/>
              <w:tabs>
                <w:tab w:val="left" w:pos="2772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b/>
                <w:kern w:val="3"/>
                <w:lang w:eastAsia="zh-CN" w:bidi="hi-IN"/>
              </w:rPr>
            </w:pPr>
            <w:r w:rsidRPr="0067507F">
              <w:rPr>
                <w:rFonts w:eastAsia="Arial Unicode MS"/>
                <w:b/>
                <w:kern w:val="3"/>
                <w:lang w:eastAsia="zh-CN" w:bidi="hi-IN"/>
              </w:rPr>
              <w:t>KRYTERIUM-CENA</w:t>
            </w:r>
          </w:p>
        </w:tc>
        <w:tc>
          <w:tcPr>
            <w:tcW w:w="1980" w:type="dxa"/>
          </w:tcPr>
          <w:p w14:paraId="334EF6BA" w14:textId="77777777" w:rsidR="0010279C" w:rsidRPr="0067507F" w:rsidRDefault="0010279C" w:rsidP="006538B0">
            <w:pPr>
              <w:widowControl w:val="0"/>
              <w:tabs>
                <w:tab w:val="left" w:pos="2772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b/>
                <w:kern w:val="3"/>
                <w:lang w:eastAsia="zh-CN" w:bidi="hi-IN"/>
              </w:rPr>
            </w:pPr>
            <w:r w:rsidRPr="0067507F">
              <w:rPr>
                <w:rFonts w:eastAsia="Arial Unicode MS"/>
                <w:b/>
                <w:kern w:val="3"/>
                <w:lang w:eastAsia="zh-CN" w:bidi="hi-IN"/>
              </w:rPr>
              <w:t>ŁĄCZNA PUNKTACJA</w:t>
            </w:r>
          </w:p>
        </w:tc>
      </w:tr>
      <w:tr w:rsidR="0010279C" w14:paraId="33617FA8" w14:textId="77777777" w:rsidTr="006538B0">
        <w:tc>
          <w:tcPr>
            <w:tcW w:w="3070" w:type="dxa"/>
          </w:tcPr>
          <w:p w14:paraId="235F844B" w14:textId="77777777" w:rsidR="0010279C" w:rsidRDefault="0010279C" w:rsidP="006538B0">
            <w:pPr>
              <w:widowControl w:val="0"/>
              <w:suppressAutoHyphens/>
              <w:autoSpaceDN w:val="0"/>
              <w:ind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Konsorcjum firm:</w:t>
            </w:r>
          </w:p>
          <w:p w14:paraId="2262ED91" w14:textId="77777777" w:rsidR="0010279C" w:rsidRPr="00A325FD" w:rsidRDefault="0010279C" w:rsidP="0010279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 w:rsidRPr="00A325FD">
              <w:rPr>
                <w:rFonts w:eastAsia="Arial Unicode MS"/>
                <w:kern w:val="3"/>
                <w:lang w:eastAsia="zh-CN" w:bidi="hi-IN"/>
              </w:rPr>
              <w:t xml:space="preserve">FCC Polska sp. z o.o. </w:t>
            </w:r>
          </w:p>
          <w:p w14:paraId="48408F9E" w14:textId="77777777" w:rsidR="0010279C" w:rsidRDefault="0010279C" w:rsidP="006538B0">
            <w:pPr>
              <w:widowControl w:val="0"/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Ul. Lecha 10</w:t>
            </w:r>
          </w:p>
          <w:p w14:paraId="6FD28639" w14:textId="77777777" w:rsidR="0010279C" w:rsidRDefault="0010279C" w:rsidP="006538B0">
            <w:pPr>
              <w:widowControl w:val="0"/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41-800 Zabrze</w:t>
            </w:r>
          </w:p>
          <w:p w14:paraId="7A743323" w14:textId="77777777" w:rsidR="0010279C" w:rsidRDefault="0010279C" w:rsidP="0010279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 w:rsidRPr="005D53A5">
              <w:rPr>
                <w:rFonts w:eastAsia="Arial Unicode MS"/>
                <w:kern w:val="3"/>
                <w:lang w:eastAsia="zh-CN" w:bidi="hi-IN"/>
              </w:rPr>
              <w:t xml:space="preserve">Miejskie Przedsiębiorstwo Gospodarki Komunalnej </w:t>
            </w:r>
          </w:p>
          <w:p w14:paraId="56DABE6C" w14:textId="77777777" w:rsidR="0010279C" w:rsidRPr="005D53A5" w:rsidRDefault="0010279C" w:rsidP="006538B0">
            <w:pPr>
              <w:pStyle w:val="Akapitzlist"/>
              <w:widowControl w:val="0"/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 w:rsidRPr="005D53A5">
              <w:rPr>
                <w:rFonts w:eastAsia="Arial Unicode MS"/>
                <w:kern w:val="3"/>
                <w:lang w:eastAsia="zh-CN" w:bidi="hi-IN"/>
              </w:rPr>
              <w:t>Sp. z o.o. w Zabrzu</w:t>
            </w:r>
          </w:p>
          <w:p w14:paraId="20C8270D" w14:textId="77777777" w:rsidR="0010279C" w:rsidRPr="00A325FD" w:rsidRDefault="0010279C" w:rsidP="006538B0">
            <w:pPr>
              <w:pStyle w:val="Akapitzlist"/>
              <w:widowControl w:val="0"/>
              <w:suppressAutoHyphens/>
              <w:autoSpaceDN w:val="0"/>
              <w:ind w:left="306"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</w:p>
          <w:p w14:paraId="398EF431" w14:textId="77777777" w:rsidR="0010279C" w:rsidRDefault="0010279C" w:rsidP="006538B0">
            <w:pPr>
              <w:widowControl w:val="0"/>
              <w:suppressAutoHyphens/>
              <w:autoSpaceDN w:val="0"/>
              <w:ind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</w:p>
        </w:tc>
        <w:tc>
          <w:tcPr>
            <w:tcW w:w="1602" w:type="dxa"/>
          </w:tcPr>
          <w:p w14:paraId="3C3AC6CE" w14:textId="77777777" w:rsidR="0010279C" w:rsidRDefault="0010279C" w:rsidP="006538B0">
            <w:pPr>
              <w:widowControl w:val="0"/>
              <w:suppressAutoHyphens/>
              <w:autoSpaceDN w:val="0"/>
              <w:ind w:right="-108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40,00</w:t>
            </w:r>
          </w:p>
        </w:tc>
        <w:tc>
          <w:tcPr>
            <w:tcW w:w="1916" w:type="dxa"/>
          </w:tcPr>
          <w:p w14:paraId="35E99FDC" w14:textId="77777777" w:rsidR="0010279C" w:rsidRDefault="0010279C" w:rsidP="006538B0">
            <w:pPr>
              <w:widowControl w:val="0"/>
              <w:tabs>
                <w:tab w:val="left" w:pos="2855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60,00</w:t>
            </w:r>
          </w:p>
        </w:tc>
        <w:tc>
          <w:tcPr>
            <w:tcW w:w="1980" w:type="dxa"/>
          </w:tcPr>
          <w:p w14:paraId="5EA67849" w14:textId="77777777" w:rsidR="0010279C" w:rsidRDefault="0010279C" w:rsidP="006538B0">
            <w:pPr>
              <w:widowControl w:val="0"/>
              <w:tabs>
                <w:tab w:val="left" w:pos="2855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100,00</w:t>
            </w:r>
          </w:p>
        </w:tc>
      </w:tr>
      <w:tr w:rsidR="0010279C" w14:paraId="3D77C498" w14:textId="77777777" w:rsidTr="006538B0">
        <w:tc>
          <w:tcPr>
            <w:tcW w:w="3070" w:type="dxa"/>
          </w:tcPr>
          <w:p w14:paraId="3E6B2287" w14:textId="77777777" w:rsidR="0010279C" w:rsidRDefault="0010279C" w:rsidP="006538B0">
            <w:pPr>
              <w:widowControl w:val="0"/>
              <w:suppressAutoHyphens/>
              <w:autoSpaceDN w:val="0"/>
              <w:ind w:right="510"/>
              <w:jc w:val="both"/>
              <w:rPr>
                <w:rFonts w:eastAsia="Arial Unicode MS"/>
                <w:kern w:val="3"/>
                <w:lang w:eastAsia="zh-CN" w:bidi="hi-IN"/>
              </w:rPr>
            </w:pPr>
            <w:r>
              <w:t xml:space="preserve">FB Serwis S.A. </w:t>
            </w:r>
            <w:r>
              <w:br/>
              <w:t>ul. Siedmiogrodzka 9, 01-204 Warszawa</w:t>
            </w:r>
          </w:p>
        </w:tc>
        <w:tc>
          <w:tcPr>
            <w:tcW w:w="1602" w:type="dxa"/>
          </w:tcPr>
          <w:p w14:paraId="2F186E5C" w14:textId="77777777" w:rsidR="0010279C" w:rsidRDefault="0010279C" w:rsidP="006538B0">
            <w:pPr>
              <w:widowControl w:val="0"/>
              <w:suppressAutoHyphens/>
              <w:autoSpaceDN w:val="0"/>
              <w:ind w:right="-108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40,00</w:t>
            </w:r>
          </w:p>
        </w:tc>
        <w:tc>
          <w:tcPr>
            <w:tcW w:w="1916" w:type="dxa"/>
          </w:tcPr>
          <w:p w14:paraId="574E86AD" w14:textId="77777777" w:rsidR="0010279C" w:rsidRDefault="0010279C" w:rsidP="006538B0">
            <w:pPr>
              <w:widowControl w:val="0"/>
              <w:tabs>
                <w:tab w:val="left" w:pos="2855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51,66</w:t>
            </w:r>
          </w:p>
        </w:tc>
        <w:tc>
          <w:tcPr>
            <w:tcW w:w="1980" w:type="dxa"/>
          </w:tcPr>
          <w:p w14:paraId="7A919115" w14:textId="77777777" w:rsidR="0010279C" w:rsidRDefault="0010279C" w:rsidP="006538B0">
            <w:pPr>
              <w:widowControl w:val="0"/>
              <w:tabs>
                <w:tab w:val="left" w:pos="2855"/>
              </w:tabs>
              <w:suppressAutoHyphens/>
              <w:autoSpaceDN w:val="0"/>
              <w:ind w:right="-97"/>
              <w:jc w:val="center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91,66</w:t>
            </w:r>
          </w:p>
        </w:tc>
      </w:tr>
    </w:tbl>
    <w:p w14:paraId="36BDDFB3" w14:textId="77777777" w:rsidR="0010279C" w:rsidRPr="00703580" w:rsidRDefault="0010279C" w:rsidP="0010279C">
      <w:pPr>
        <w:widowControl w:val="0"/>
        <w:suppressAutoHyphens/>
        <w:autoSpaceDN w:val="0"/>
        <w:ind w:left="-54" w:right="510"/>
        <w:jc w:val="both"/>
        <w:rPr>
          <w:rFonts w:eastAsia="Arial Unicode MS"/>
          <w:kern w:val="3"/>
          <w:lang w:eastAsia="zh-CN" w:bidi="hi-IN"/>
        </w:rPr>
      </w:pPr>
    </w:p>
    <w:p w14:paraId="2D3B9FC2" w14:textId="77777777" w:rsidR="0010279C" w:rsidRDefault="0010279C" w:rsidP="0010279C">
      <w:pPr>
        <w:widowControl w:val="0"/>
        <w:suppressAutoHyphens/>
        <w:autoSpaceDN w:val="0"/>
        <w:ind w:right="510"/>
        <w:jc w:val="both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Zamawiający udziela zamówienia Konsorcjum firm:: </w:t>
      </w:r>
    </w:p>
    <w:p w14:paraId="636CA520" w14:textId="77777777" w:rsidR="0010279C" w:rsidRPr="00A325FD" w:rsidRDefault="0010279C" w:rsidP="0010279C">
      <w:pPr>
        <w:pStyle w:val="Akapitzlist"/>
        <w:widowControl w:val="0"/>
        <w:numPr>
          <w:ilvl w:val="0"/>
          <w:numId w:val="2"/>
        </w:numPr>
        <w:suppressAutoHyphens/>
        <w:autoSpaceDN w:val="0"/>
        <w:ind w:right="510"/>
        <w:jc w:val="both"/>
        <w:rPr>
          <w:rFonts w:eastAsia="Arial Unicode MS"/>
          <w:b/>
          <w:bCs/>
          <w:kern w:val="3"/>
          <w:lang w:eastAsia="zh-CN" w:bidi="hi-IN"/>
        </w:rPr>
      </w:pPr>
      <w:r w:rsidRPr="00A325FD">
        <w:rPr>
          <w:rFonts w:eastAsia="Arial Unicode MS"/>
          <w:b/>
          <w:kern w:val="3"/>
          <w:lang w:eastAsia="zh-CN" w:bidi="hi-IN"/>
        </w:rPr>
        <w:t>FCC Polska sp. z o. o.</w:t>
      </w:r>
      <w:r w:rsidRPr="00A325FD">
        <w:rPr>
          <w:rFonts w:eastAsia="Arial Unicode MS"/>
          <w:kern w:val="3"/>
          <w:lang w:eastAsia="zh-CN" w:bidi="hi-IN"/>
        </w:rPr>
        <w:t xml:space="preserve"> </w:t>
      </w:r>
    </w:p>
    <w:p w14:paraId="5A0799AF" w14:textId="77777777" w:rsidR="0010279C" w:rsidRPr="00A325FD" w:rsidRDefault="0010279C" w:rsidP="0010279C">
      <w:pPr>
        <w:pStyle w:val="Akapitzlist"/>
        <w:widowControl w:val="0"/>
        <w:numPr>
          <w:ilvl w:val="0"/>
          <w:numId w:val="2"/>
        </w:numPr>
        <w:suppressAutoHyphens/>
        <w:autoSpaceDN w:val="0"/>
        <w:ind w:right="510"/>
        <w:jc w:val="both"/>
        <w:rPr>
          <w:rFonts w:eastAsia="Arial Unicode MS"/>
          <w:b/>
          <w:bCs/>
          <w:kern w:val="3"/>
          <w:lang w:eastAsia="zh-CN" w:bidi="hi-IN"/>
        </w:rPr>
      </w:pPr>
      <w:r w:rsidRPr="00A325FD">
        <w:rPr>
          <w:rFonts w:eastAsia="Arial Unicode MS"/>
          <w:b/>
          <w:bCs/>
          <w:kern w:val="3"/>
          <w:lang w:eastAsia="zh-CN" w:bidi="hi-IN"/>
        </w:rPr>
        <w:t>Miejskie Przedsiębiorstwo Gospodarki Komunalnej sp. z o. o. w Zabrzu</w:t>
      </w:r>
    </w:p>
    <w:p w14:paraId="709FBF57" w14:textId="77777777" w:rsidR="0010279C" w:rsidRDefault="0010279C" w:rsidP="0010279C">
      <w:pPr>
        <w:widowControl w:val="0"/>
        <w:suppressAutoHyphens/>
        <w:autoSpaceDN w:val="0"/>
        <w:ind w:right="510"/>
        <w:jc w:val="both"/>
        <w:rPr>
          <w:rFonts w:eastAsia="Arial Unicode MS"/>
          <w:kern w:val="3"/>
          <w:lang w:eastAsia="zh-CN" w:bidi="hi-IN"/>
        </w:rPr>
      </w:pPr>
    </w:p>
    <w:p w14:paraId="1A4834B3" w14:textId="08A725AE" w:rsidR="001C1AC1" w:rsidRPr="0010279C" w:rsidRDefault="0010279C" w:rsidP="0010279C">
      <w:pPr>
        <w:widowControl w:val="0"/>
        <w:suppressAutoHyphens/>
        <w:autoSpaceDN w:val="0"/>
        <w:ind w:right="510"/>
        <w:jc w:val="both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Oferta wskazanego Wykonawcy jest najkorzystniejsza spośród ofert niepodlegających odrzuceniu.</w:t>
      </w:r>
    </w:p>
    <w:sectPr w:rsidR="001C1AC1" w:rsidRPr="0010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0899"/>
    <w:multiLevelType w:val="hybridMultilevel"/>
    <w:tmpl w:val="90464CA2"/>
    <w:lvl w:ilvl="0" w:tplc="BE5A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B5228"/>
    <w:multiLevelType w:val="hybridMultilevel"/>
    <w:tmpl w:val="90464CA2"/>
    <w:lvl w:ilvl="0" w:tplc="BE5A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9C"/>
    <w:rsid w:val="0010279C"/>
    <w:rsid w:val="001C1AC1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5D8"/>
  <w15:chartTrackingRefBased/>
  <w15:docId w15:val="{7F48C782-10E8-4513-8D8D-BFD4C5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2020-12-15T10:19:00Z</dcterms:created>
  <dcterms:modified xsi:type="dcterms:W3CDTF">2020-12-15T10:20:00Z</dcterms:modified>
</cp:coreProperties>
</file>