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3F92" w14:textId="77777777" w:rsidR="0054140F" w:rsidRDefault="0054140F" w:rsidP="0054140F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14:paraId="1AD28F58" w14:textId="77777777" w:rsidR="0054140F" w:rsidRDefault="0054140F" w:rsidP="0054140F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1AD1EB80" w14:textId="77777777" w:rsidR="0054140F" w:rsidRDefault="0054140F" w:rsidP="0054140F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024460C0" w14:textId="77777777" w:rsidR="0054140F" w:rsidRPr="00616F18" w:rsidRDefault="0054140F" w:rsidP="0054140F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616F18">
        <w:rPr>
          <w:rFonts w:ascii="Tahoma" w:hAnsi="Tahoma"/>
          <w:b/>
          <w:sz w:val="20"/>
          <w:szCs w:val="24"/>
          <w:lang w:eastAsia="pl-PL"/>
        </w:rPr>
        <w:t>Załącznik  nr  2 do SIWZ</w:t>
      </w:r>
    </w:p>
    <w:p w14:paraId="144051A9" w14:textId="77777777" w:rsidR="0054140F" w:rsidRPr="00616F18" w:rsidRDefault="0054140F" w:rsidP="0054140F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 w:rsidRPr="00616F18">
        <w:rPr>
          <w:rFonts w:ascii="Tahoma" w:hAnsi="Tahoma"/>
          <w:b/>
          <w:sz w:val="20"/>
          <w:szCs w:val="24"/>
          <w:lang w:eastAsia="pl-PL"/>
        </w:rPr>
        <w:tab/>
      </w:r>
      <w:r>
        <w:rPr>
          <w:rFonts w:ascii="Tahoma" w:hAnsi="Tahoma"/>
          <w:b/>
          <w:sz w:val="20"/>
          <w:szCs w:val="24"/>
          <w:lang w:eastAsia="pl-PL"/>
        </w:rPr>
        <w:t>Nr sprawy RG.271.26.2020</w:t>
      </w:r>
    </w:p>
    <w:p w14:paraId="028984CF" w14:textId="77777777" w:rsidR="0054140F" w:rsidRPr="00616F18" w:rsidRDefault="0054140F" w:rsidP="0054140F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14:paraId="70B8BD75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616F18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14:paraId="7A491D8D" w14:textId="77777777" w:rsidR="0054140F" w:rsidRPr="00616F18" w:rsidRDefault="0054140F" w:rsidP="0054140F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14:paraId="61FF984A" w14:textId="77777777" w:rsidR="0054140F" w:rsidRPr="00616F18" w:rsidRDefault="0054140F" w:rsidP="0054140F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14:paraId="258248A5" w14:textId="77777777" w:rsidR="0054140F" w:rsidRPr="00616F18" w:rsidRDefault="0054140F" w:rsidP="0054140F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616F18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14:paraId="12299BCA" w14:textId="77777777" w:rsidR="0054140F" w:rsidRPr="00616F18" w:rsidRDefault="0054140F" w:rsidP="0054140F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16F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14:paraId="614A508C" w14:textId="77777777" w:rsidR="0054140F" w:rsidRPr="00616F18" w:rsidRDefault="0054140F" w:rsidP="0054140F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16F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14:paraId="7B010597" w14:textId="77777777" w:rsidR="0054140F" w:rsidRPr="00616F18" w:rsidRDefault="0054140F" w:rsidP="0054140F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616F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14:paraId="71405FEC" w14:textId="77777777" w:rsidR="0054140F" w:rsidRPr="00616F18" w:rsidRDefault="0054140F" w:rsidP="005414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Tahoma"/>
          <w:b/>
          <w:kern w:val="3"/>
          <w:sz w:val="24"/>
          <w:szCs w:val="24"/>
          <w:lang w:eastAsia="zh-CN" w:bidi="hi-IN"/>
        </w:rPr>
      </w:pPr>
    </w:p>
    <w:p w14:paraId="4DACDA7E" w14:textId="77777777" w:rsidR="0054140F" w:rsidRPr="00616F18" w:rsidRDefault="0054140F" w:rsidP="0054140F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14:paraId="7B46F40E" w14:textId="77777777" w:rsidR="0054140F" w:rsidRPr="00616F18" w:rsidRDefault="0054140F" w:rsidP="0054140F">
      <w:pPr>
        <w:keepNext/>
        <w:spacing w:after="0" w:line="240" w:lineRule="auto"/>
        <w:ind w:left="1620"/>
        <w:outlineLvl w:val="0"/>
        <w:rPr>
          <w:rFonts w:ascii="Tahoma" w:hAnsi="Tahoma"/>
          <w:b/>
          <w:i/>
          <w:sz w:val="20"/>
          <w:szCs w:val="24"/>
          <w:lang w:eastAsia="pl-PL"/>
        </w:rPr>
      </w:pPr>
    </w:p>
    <w:p w14:paraId="6C0DA695" w14:textId="77777777" w:rsidR="0054140F" w:rsidRPr="00616F18" w:rsidRDefault="0054140F" w:rsidP="0054140F">
      <w:pPr>
        <w:keepNext/>
        <w:spacing w:after="0" w:line="240" w:lineRule="auto"/>
        <w:ind w:left="1620"/>
        <w:jc w:val="center"/>
        <w:outlineLvl w:val="0"/>
        <w:rPr>
          <w:rFonts w:ascii="Tahoma" w:hAnsi="Tahoma"/>
          <w:sz w:val="24"/>
          <w:szCs w:val="24"/>
          <w:lang w:eastAsia="pl-PL"/>
        </w:rPr>
      </w:pPr>
    </w:p>
    <w:p w14:paraId="62BC98BD" w14:textId="77777777" w:rsidR="0054140F" w:rsidRPr="00616F18" w:rsidRDefault="0054140F" w:rsidP="0054140F">
      <w:pPr>
        <w:keepNext/>
        <w:spacing w:after="0" w:line="240" w:lineRule="auto"/>
        <w:ind w:left="1620"/>
        <w:jc w:val="center"/>
        <w:outlineLvl w:val="0"/>
        <w:rPr>
          <w:rFonts w:ascii="Tahoma" w:hAnsi="Tahoma" w:cs="Tahoma"/>
          <w:b/>
          <w:sz w:val="20"/>
          <w:szCs w:val="20"/>
          <w:lang w:eastAsia="pl-PL"/>
        </w:rPr>
      </w:pPr>
      <w:r w:rsidRPr="00616F18">
        <w:rPr>
          <w:rFonts w:ascii="Tahoma" w:hAnsi="Tahoma" w:cs="Tahoma"/>
          <w:b/>
          <w:sz w:val="20"/>
          <w:szCs w:val="20"/>
          <w:lang w:eastAsia="pl-PL"/>
        </w:rPr>
        <w:t>OFERTA</w:t>
      </w:r>
    </w:p>
    <w:p w14:paraId="783C792D" w14:textId="77777777" w:rsidR="0054140F" w:rsidRPr="00616F18" w:rsidRDefault="0054140F" w:rsidP="0054140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16F18">
        <w:rPr>
          <w:rFonts w:ascii="Tahoma" w:hAnsi="Tahoma" w:cs="Tahoma"/>
          <w:sz w:val="20"/>
          <w:szCs w:val="20"/>
          <w:lang w:eastAsia="pl-PL"/>
        </w:rPr>
        <w:t xml:space="preserve">W odpowiedzi na ogłoszenie o przetargu nieograniczonym na dostawę energii elektrycznej i świadczenia usługi dystrybucyjnej dla Gminy i Miasta Szadek </w:t>
      </w:r>
      <w:r w:rsidRPr="00616F18">
        <w:rPr>
          <w:rFonts w:ascii="Tahoma" w:hAnsi="Tahoma" w:cs="Tahoma"/>
          <w:sz w:val="20"/>
          <w:szCs w:val="20"/>
          <w:lang w:eastAsia="pl-PL"/>
        </w:rPr>
        <w:br/>
        <w:t>i jednostek podległych</w:t>
      </w:r>
    </w:p>
    <w:p w14:paraId="4301B07A" w14:textId="77777777" w:rsidR="0054140F" w:rsidRPr="00616F18" w:rsidRDefault="0054140F" w:rsidP="0054140F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14:paraId="32DC1F59" w14:textId="77777777" w:rsidR="0054140F" w:rsidRPr="00616F18" w:rsidRDefault="0054140F" w:rsidP="00541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 xml:space="preserve">Oferujemy </w:t>
      </w:r>
      <w:r>
        <w:rPr>
          <w:rFonts w:ascii="Tahoma" w:hAnsi="Tahoma"/>
          <w:sz w:val="20"/>
          <w:szCs w:val="24"/>
          <w:lang w:eastAsia="pl-PL"/>
        </w:rPr>
        <w:t xml:space="preserve">dostawę energii elektrycznej </w:t>
      </w:r>
      <w:r w:rsidRPr="00616F18">
        <w:rPr>
          <w:rFonts w:ascii="Tahoma" w:hAnsi="Tahoma"/>
          <w:sz w:val="20"/>
          <w:szCs w:val="24"/>
          <w:lang w:eastAsia="pl-PL"/>
        </w:rPr>
        <w:t>w pełnym zakresie rzeczowym objętym w Specyfikacji Istotnych Warunków Zamówienia za kwotę:</w:t>
      </w:r>
    </w:p>
    <w:p w14:paraId="41AB69CE" w14:textId="77777777" w:rsidR="0054140F" w:rsidRPr="00616F18" w:rsidRDefault="0054140F" w:rsidP="0054140F">
      <w:pPr>
        <w:widowControl w:val="0"/>
        <w:autoSpaceDE w:val="0"/>
        <w:spacing w:after="0" w:line="312" w:lineRule="auto"/>
        <w:ind w:right="-17" w:firstLine="28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tbl>
      <w:tblPr>
        <w:tblW w:w="1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934"/>
        <w:gridCol w:w="1051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227"/>
      </w:tblGrid>
      <w:tr w:rsidR="0054140F" w:rsidRPr="007C0C56" w14:paraId="5E944552" w14:textId="77777777" w:rsidTr="00496A4D">
        <w:trPr>
          <w:trHeight w:val="295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6E0D2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C216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B21C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093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Szacunkowe zużycie energii [kWh] w okresie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od 01.01.2021 do 31.12.2021</w:t>
            </w:r>
          </w:p>
          <w:p w14:paraId="2BA61962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 strefa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7E00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Szacunkowe zużycie energii [kWh] w okresie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od 01. 01.2021   . do 31.12.2021</w:t>
            </w:r>
          </w:p>
          <w:p w14:paraId="12767EB9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strefa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45F0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Cena</w:t>
            </w:r>
          </w:p>
          <w:p w14:paraId="77CFF402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jednostkowa netto</w:t>
            </w:r>
          </w:p>
          <w:p w14:paraId="7FD0D92C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 strefa</w:t>
            </w:r>
          </w:p>
          <w:p w14:paraId="0A287548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[zł/kWh]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0E37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Cena</w:t>
            </w:r>
          </w:p>
          <w:p w14:paraId="14B643A0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jednostkowa netto</w:t>
            </w:r>
          </w:p>
          <w:p w14:paraId="2F4D1D54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strefa</w:t>
            </w:r>
          </w:p>
          <w:p w14:paraId="3C6AEEF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[zł/kWh]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D5BB4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Wartość energii </w:t>
            </w:r>
          </w:p>
          <w:p w14:paraId="31940586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16A4A658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458E4E7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2209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Jednostkowa opłata handlowa netto</w:t>
            </w:r>
          </w:p>
          <w:p w14:paraId="3F7A9D12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[zł/obiekt/miesiąc]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814C" w14:textId="77777777" w:rsidR="0054140F" w:rsidRPr="00616F18" w:rsidRDefault="0054140F" w:rsidP="00496A4D">
            <w:pPr>
              <w:spacing w:after="0" w:line="240" w:lineRule="auto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Łączna oplata handlowe netto w okresie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od ...... do ........</w:t>
            </w:r>
          </w:p>
          <w:p w14:paraId="3BB51E92" w14:textId="77777777" w:rsidR="0054140F" w:rsidRPr="00616F18" w:rsidRDefault="0054140F" w:rsidP="00496A4D">
            <w:pPr>
              <w:spacing w:after="0" w:line="240" w:lineRule="auto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9856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Wartość energii + Opłaty handlowe netto</w:t>
            </w:r>
          </w:p>
          <w:p w14:paraId="177AF828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638ED2FF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70E0" w14:textId="77777777" w:rsidR="0054140F" w:rsidRPr="00616F18" w:rsidRDefault="0054140F" w:rsidP="00496A4D">
            <w:pPr>
              <w:spacing w:after="0" w:line="240" w:lineRule="auto"/>
              <w:ind w:righ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Wartość brutto łącznie: energia i opłaty handlowe łącznie [zł]</w:t>
            </w:r>
          </w:p>
        </w:tc>
      </w:tr>
      <w:tr w:rsidR="0054140F" w:rsidRPr="007C0C56" w14:paraId="400802BF" w14:textId="77777777" w:rsidTr="00496A4D">
        <w:trPr>
          <w:trHeight w:val="78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934560B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D5DC7B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783786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6C52E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743B7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[4]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ED7A54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[5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E7AC0DA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[6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645715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[7]=[3]*[5]+ [4]*[6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90FA8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[8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7A9B10" w14:textId="77777777" w:rsidR="0054140F" w:rsidRPr="00616F18" w:rsidRDefault="0054140F" w:rsidP="00496A4D">
            <w:pPr>
              <w:spacing w:after="0" w:line="240" w:lineRule="auto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[9]=[2]*[8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br/>
              <w:t>12 miesięcy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B988B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[10]=[7]+[9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37DD45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[11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]=</w:t>
            </w:r>
          </w:p>
          <w:p w14:paraId="0D30729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[10</w:t>
            </w: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</w:t>
            </w:r>
          </w:p>
          <w:p w14:paraId="16A7D7A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1,23</w:t>
            </w:r>
          </w:p>
        </w:tc>
      </w:tr>
      <w:tr w:rsidR="0054140F" w:rsidRPr="007C0C56" w14:paraId="15C7E614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E2943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1BAF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4B2F2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D93F5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1E0C3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121352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892F9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374B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141D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1442C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2933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495F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6BB2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6F9E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54140F" w:rsidRPr="007C0C56" w14:paraId="564D4411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5366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bookmarkStart w:id="0" w:name="_Hlk59106968"/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4A7F" w14:textId="77777777" w:rsidR="0054140F" w:rsidRPr="00EE0751" w:rsidRDefault="0054140F" w:rsidP="00496A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075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4A6D5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0F1CE" w14:textId="77777777" w:rsidR="0054140F" w:rsidRDefault="0054140F" w:rsidP="00496A4D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  <w:p w14:paraId="4D3916B2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332B38">
              <w:rPr>
                <w:color w:val="000000"/>
              </w:rPr>
              <w:t>23660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8809C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144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950D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4F94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A3D3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5C54B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C0D1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BAFC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54140F" w:rsidRPr="007C0C56" w14:paraId="63EA74F5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16F1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026D" w14:textId="77777777" w:rsidR="0054140F" w:rsidRPr="00EE0751" w:rsidRDefault="0054140F" w:rsidP="00496A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075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3F893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E53D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5A7F44">
              <w:rPr>
                <w:color w:val="000000"/>
              </w:rPr>
              <w:t>364684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E13BA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3C0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E3AC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1CCB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7362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A560F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46705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2878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54140F" w:rsidRPr="007C0C56" w14:paraId="620A5D79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D464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1BDB1" w14:textId="77777777" w:rsidR="0054140F" w:rsidRPr="00EE0751" w:rsidRDefault="0054140F" w:rsidP="00496A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075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72670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955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9B09D3">
              <w:rPr>
                <w:color w:val="000000"/>
              </w:rPr>
              <w:t>54520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7C921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9B09D3">
              <w:rPr>
                <w:color w:val="000000"/>
              </w:rPr>
              <w:t>128101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DC85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9296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6E24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396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4654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E69F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681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54140F" w:rsidRPr="007C0C56" w14:paraId="582DADFC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D55B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16F18"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5DB34" w14:textId="77777777" w:rsidR="0054140F" w:rsidRPr="00EE0751" w:rsidRDefault="0054140F" w:rsidP="00496A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075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716E2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5B065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CF9CC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82F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1E24D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8E4C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6C9C9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7E521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E1D46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CAB1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54140F" w:rsidRPr="007C0C56" w14:paraId="18EDAA9F" w14:textId="77777777" w:rsidTr="00496A4D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7389" w14:textId="77777777" w:rsidR="0054140F" w:rsidRPr="00616F18" w:rsidRDefault="0054140F" w:rsidP="00496A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54A8E" w14:textId="77777777" w:rsidR="0054140F" w:rsidRPr="00EE0751" w:rsidRDefault="0054140F" w:rsidP="00496A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075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9DFC3" w14:textId="77777777" w:rsidR="0054140F" w:rsidRDefault="0054140F" w:rsidP="00496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9FBD4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DC4C5B">
              <w:rPr>
                <w:color w:val="000000"/>
              </w:rPr>
              <w:t>75433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ED281" w14:textId="77777777" w:rsidR="0054140F" w:rsidRDefault="0054140F" w:rsidP="00496A4D">
            <w:pPr>
              <w:jc w:val="right"/>
              <w:rPr>
                <w:color w:val="000000"/>
              </w:rPr>
            </w:pPr>
            <w:r w:rsidRPr="00DC4C5B">
              <w:rPr>
                <w:color w:val="000000"/>
              </w:rPr>
              <w:t>173119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37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820C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C573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A45F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B90F3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9C36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869A" w14:textId="77777777" w:rsidR="0054140F" w:rsidRPr="00616F18" w:rsidRDefault="0054140F" w:rsidP="00496A4D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54140F" w14:paraId="46D708EA" w14:textId="77777777" w:rsidTr="0049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0"/>
          <w:wBefore w:w="10628" w:type="dxa"/>
          <w:trHeight w:val="480"/>
        </w:trPr>
        <w:tc>
          <w:tcPr>
            <w:tcW w:w="2402" w:type="dxa"/>
            <w:gridSpan w:val="2"/>
          </w:tcPr>
          <w:p w14:paraId="70B76628" w14:textId="77777777" w:rsidR="0054140F" w:rsidRDefault="0054140F" w:rsidP="00496A4D">
            <w:pPr>
              <w:spacing w:after="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  <w:r>
              <w:rPr>
                <w:rFonts w:ascii="Tahoma" w:hAnsi="Tahoma" w:cs="Tahoma"/>
                <w:b/>
                <w:bCs/>
                <w:lang w:eastAsia="pl-PL"/>
              </w:rPr>
              <w:t xml:space="preserve">      SUMA:</w:t>
            </w:r>
          </w:p>
        </w:tc>
      </w:tr>
    </w:tbl>
    <w:p w14:paraId="427DC091" w14:textId="77777777" w:rsidR="0054140F" w:rsidRDefault="0054140F" w:rsidP="0054140F">
      <w:pPr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14:paraId="6D51400F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616F18">
        <w:rPr>
          <w:rFonts w:ascii="Tahoma" w:hAnsi="Tahoma" w:cs="Tahoma"/>
          <w:b/>
          <w:bCs/>
          <w:lang w:eastAsia="pl-PL"/>
        </w:rPr>
        <w:t xml:space="preserve">2. Usługa dystrybucji </w:t>
      </w:r>
      <w:r w:rsidRPr="00616F18">
        <w:rPr>
          <w:rFonts w:ascii="Tahoma" w:hAnsi="Tahoma" w:cs="Tahoma"/>
          <w:b/>
          <w:bCs/>
          <w:lang w:eastAsia="pl-PL"/>
        </w:rPr>
        <w:br/>
      </w:r>
    </w:p>
    <w:p w14:paraId="611360EE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lang w:eastAsia="pl-PL"/>
        </w:rPr>
      </w:pPr>
      <w:r w:rsidRPr="00616F18">
        <w:rPr>
          <w:rFonts w:ascii="Tahoma" w:hAnsi="Tahoma" w:cs="Tahoma"/>
          <w:lang w:eastAsia="pl-PL"/>
        </w:rPr>
        <w:t xml:space="preserve">Wartość usługi dystrybucji wyliczona na podstawie cen i stawek opłat obowiązujących </w:t>
      </w:r>
      <w:r w:rsidRPr="00616F18">
        <w:rPr>
          <w:rFonts w:ascii="Tahoma" w:hAnsi="Tahoma" w:cs="Tahoma"/>
          <w:u w:val="single"/>
          <w:lang w:eastAsia="pl-PL"/>
        </w:rPr>
        <w:t>na dzień składania oferty</w:t>
      </w:r>
      <w:r w:rsidRPr="00616F18">
        <w:rPr>
          <w:rFonts w:ascii="Tahoma" w:hAnsi="Tahoma" w:cs="Tahoma"/>
          <w:lang w:eastAsia="pl-PL"/>
        </w:rPr>
        <w:t xml:space="preserve">, zgodnych z obowiązującą taryfą OSD zatwierdzoną przez Prezesa Urzędu Regulacji Energetyki: wartość netto </w:t>
      </w:r>
      <w:r w:rsidRPr="00616F18">
        <w:rPr>
          <w:rFonts w:ascii="Tahoma" w:hAnsi="Tahoma" w:cs="Tahoma"/>
          <w:color w:val="000000"/>
          <w:lang w:eastAsia="pl-PL"/>
        </w:rPr>
        <w:t xml:space="preserve">................ </w:t>
      </w:r>
      <w:r w:rsidRPr="00616F18">
        <w:rPr>
          <w:rFonts w:ascii="Tahoma" w:hAnsi="Tahoma" w:cs="Tahoma"/>
          <w:lang w:eastAsia="pl-PL"/>
        </w:rPr>
        <w:t xml:space="preserve">zł; wartość brutto: </w:t>
      </w:r>
      <w:r w:rsidRPr="00616F18">
        <w:rPr>
          <w:rFonts w:ascii="Tahoma" w:hAnsi="Tahoma" w:cs="Tahoma"/>
          <w:color w:val="000000"/>
          <w:lang w:eastAsia="pl-PL"/>
        </w:rPr>
        <w:t xml:space="preserve">........................... </w:t>
      </w:r>
      <w:r w:rsidRPr="00616F18">
        <w:rPr>
          <w:rFonts w:ascii="Tahoma" w:hAnsi="Tahoma" w:cs="Tahoma"/>
          <w:lang w:eastAsia="pl-PL"/>
        </w:rPr>
        <w:t>zł</w:t>
      </w:r>
    </w:p>
    <w:p w14:paraId="3F7A7070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lang w:eastAsia="pl-PL"/>
        </w:rPr>
      </w:pPr>
    </w:p>
    <w:p w14:paraId="57385AB1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616F18">
        <w:rPr>
          <w:rFonts w:ascii="Tahoma" w:hAnsi="Tahoma" w:cs="Tahoma"/>
          <w:b/>
          <w:bCs/>
          <w:lang w:eastAsia="pl-PL"/>
        </w:rPr>
        <w:t>3. Łączna wartość zamówienia</w:t>
      </w:r>
    </w:p>
    <w:p w14:paraId="27FC289F" w14:textId="77777777" w:rsidR="0054140F" w:rsidRPr="00616F18" w:rsidRDefault="0054140F" w:rsidP="0054140F">
      <w:pPr>
        <w:spacing w:after="0" w:line="240" w:lineRule="auto"/>
        <w:rPr>
          <w:rFonts w:ascii="Tahoma" w:hAnsi="Tahoma" w:cs="Tahoma"/>
          <w:lang w:eastAsia="pl-PL"/>
        </w:rPr>
      </w:pPr>
    </w:p>
    <w:p w14:paraId="0FAF19F5" w14:textId="77777777" w:rsidR="0054140F" w:rsidRDefault="0054140F" w:rsidP="0054140F">
      <w:pPr>
        <w:suppressAutoHyphens/>
        <w:spacing w:after="0" w:line="360" w:lineRule="auto"/>
        <w:ind w:left="28"/>
        <w:rPr>
          <w:rFonts w:ascii="Tahoma" w:hAnsi="Tahoma" w:cs="Tahoma"/>
          <w:bCs/>
          <w:lang w:eastAsia="pl-PL"/>
        </w:rPr>
      </w:pPr>
      <w:r w:rsidRPr="00616F18">
        <w:rPr>
          <w:rFonts w:ascii="Tahoma" w:hAnsi="Tahoma" w:cs="Tahoma"/>
          <w:bCs/>
          <w:lang w:eastAsia="pl-PL"/>
        </w:rPr>
        <w:t>Łączna wartość przedmiotu zamówienia (sprzedaż energii elektrycznej i usługi dystrybucji): wartość netto .................... zł; wartość brutto: ..................... zł (1 rok)</w:t>
      </w:r>
    </w:p>
    <w:p w14:paraId="4B837657" w14:textId="77777777" w:rsidR="0054140F" w:rsidRPr="0017653F" w:rsidRDefault="0054140F" w:rsidP="0054140F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616F18">
        <w:rPr>
          <w:rFonts w:ascii="Tahoma" w:hAnsi="Tahoma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14:paraId="0D5FB323" w14:textId="77777777" w:rsidR="0054140F" w:rsidRDefault="0054140F" w:rsidP="0054140F">
      <w:pPr>
        <w:suppressAutoHyphens/>
        <w:spacing w:after="0" w:line="360" w:lineRule="auto"/>
        <w:ind w:left="28"/>
        <w:rPr>
          <w:rFonts w:ascii="Tahoma" w:hAnsi="Tahoma" w:cs="Arial Unicode MS"/>
          <w:color w:val="000000"/>
        </w:rPr>
      </w:pPr>
      <w:r w:rsidRPr="00B66330">
        <w:rPr>
          <w:rFonts w:ascii="Tahoma" w:hAnsi="Tahoma" w:cs="Tahoma"/>
          <w:b/>
          <w:bCs/>
          <w:lang w:eastAsia="pl-PL"/>
        </w:rPr>
        <w:lastRenderedPageBreak/>
        <w:t>4. Termin płatności wynosi 30 dni od daty doręczenia Zamawiającemu faktury/</w:t>
      </w:r>
      <w:r w:rsidRPr="00B66330">
        <w:rPr>
          <w:rFonts w:ascii="Tahoma" w:hAnsi="Tahoma" w:cs="Arial Unicode MS"/>
          <w:b/>
          <w:color w:val="000000"/>
        </w:rPr>
        <w:t xml:space="preserve"> wystawienia Zamawiającemu faktury (przy czym w takim wypadku faktura nie może być doręczona później niż na 23 dni przed upływem terminu płatności</w:t>
      </w:r>
      <w:r>
        <w:rPr>
          <w:rFonts w:ascii="Tahoma" w:hAnsi="Tahoma" w:cs="Arial Unicode MS"/>
          <w:color w:val="000000"/>
        </w:rPr>
        <w:t xml:space="preserve"> * (niepotrzebne skreślić)</w:t>
      </w:r>
    </w:p>
    <w:p w14:paraId="2B67FCCA" w14:textId="77777777" w:rsidR="0054140F" w:rsidRDefault="0054140F" w:rsidP="0054140F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5. Wykonawca jest*</w:t>
      </w:r>
      <w:r>
        <w:rPr>
          <w:rFonts w:ascii="Tahoma" w:hAnsi="Tahoma"/>
          <w:b/>
          <w:sz w:val="20"/>
          <w:vertAlign w:val="superscript"/>
        </w:rPr>
        <w:t>(niepotrzebne skreślić)</w:t>
      </w:r>
      <w:r>
        <w:rPr>
          <w:rFonts w:ascii="Tahoma" w:hAnsi="Tahoma"/>
          <w:b/>
          <w:sz w:val="20"/>
        </w:rPr>
        <w:t>:</w:t>
      </w:r>
    </w:p>
    <w:p w14:paraId="4F599844" w14:textId="77777777" w:rsidR="0054140F" w:rsidRDefault="0054140F" w:rsidP="0054140F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 mikroprzedsiębiorstwem</w:t>
      </w:r>
    </w:p>
    <w:p w14:paraId="3B333C19" w14:textId="77777777" w:rsidR="0054140F" w:rsidRDefault="0054140F" w:rsidP="0054140F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 małym przedsiębiorstwem</w:t>
      </w:r>
    </w:p>
    <w:p w14:paraId="37956B4A" w14:textId="77777777" w:rsidR="0054140F" w:rsidRDefault="0054140F" w:rsidP="0054140F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 średnim przedsiębiorstwem</w:t>
      </w:r>
    </w:p>
    <w:p w14:paraId="7A41D869" w14:textId="77777777" w:rsidR="0054140F" w:rsidRPr="00616F18" w:rsidRDefault="0054140F" w:rsidP="0054140F">
      <w:pPr>
        <w:suppressAutoHyphens/>
        <w:spacing w:after="0" w:line="360" w:lineRule="auto"/>
        <w:ind w:left="28"/>
        <w:rPr>
          <w:rFonts w:ascii="Tahoma" w:hAnsi="Tahoma" w:cs="Tahoma"/>
          <w:b/>
          <w:lang w:eastAsia="pl-PL"/>
        </w:rPr>
      </w:pPr>
    </w:p>
    <w:p w14:paraId="4B182EE0" w14:textId="77777777" w:rsidR="0054140F" w:rsidRPr="00616F18" w:rsidRDefault="0054140F" w:rsidP="0054140F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14:paraId="79CB3597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Wzorem Umowy.</w:t>
      </w:r>
    </w:p>
    <w:p w14:paraId="03D3E97B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73B0BE77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14:paraId="5E87D091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14:paraId="1B5935E7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14:paraId="48758F9F" w14:textId="77777777" w:rsidR="0054140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14:paraId="6113A326" w14:textId="77777777" w:rsidR="0054140F" w:rsidRPr="0017653F" w:rsidRDefault="0054140F" w:rsidP="0054140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F3CAD">
        <w:rPr>
          <w:rFonts w:ascii="Tahoma" w:hAnsi="Tahoma" w:cs="Tahoma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FF3CA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F3CA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CAD">
        <w:rPr>
          <w:rFonts w:ascii="Tahoma" w:hAnsi="Tahoma" w:cs="Tahoma"/>
          <w:sz w:val="20"/>
          <w:szCs w:val="20"/>
        </w:rPr>
        <w:t>.</w:t>
      </w:r>
    </w:p>
    <w:p w14:paraId="4966C138" w14:textId="77777777" w:rsidR="0054140F" w:rsidRPr="00616F18" w:rsidRDefault="0054140F" w:rsidP="0054140F">
      <w:p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60F6813" w14:textId="77777777" w:rsidR="0054140F" w:rsidRPr="00616F18" w:rsidRDefault="0054140F" w:rsidP="0054140F">
      <w:pPr>
        <w:spacing w:after="0" w:line="240" w:lineRule="auto"/>
        <w:ind w:left="36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894FCF8" w14:textId="4175C0E4" w:rsidR="0054140F" w:rsidRPr="00616F18" w:rsidRDefault="0054140F" w:rsidP="0054140F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06B99E66" w14:textId="77777777" w:rsidR="0054140F" w:rsidRPr="00616F18" w:rsidRDefault="0054140F" w:rsidP="0054140F">
      <w:pPr>
        <w:spacing w:after="0" w:line="240" w:lineRule="auto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616F18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14:paraId="19FE5C8A" w14:textId="0A122547" w:rsidR="0054140F" w:rsidRPr="00616F18" w:rsidRDefault="0054140F" w:rsidP="0054140F">
      <w:pPr>
        <w:spacing w:after="0" w:line="240" w:lineRule="auto"/>
        <w:ind w:left="786"/>
        <w:contextualSpacing/>
        <w:jc w:val="right"/>
        <w:rPr>
          <w:rFonts w:ascii="Tahoma" w:hAnsi="Tahoma" w:cs="Tahoma"/>
          <w:lang w:eastAsia="pl-PL"/>
        </w:rPr>
        <w:sectPr w:rsidR="0054140F" w:rsidRPr="00616F18" w:rsidSect="006342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16F18">
        <w:rPr>
          <w:rFonts w:ascii="Times New Roman" w:hAnsi="Times New Roman"/>
          <w:sz w:val="24"/>
          <w:szCs w:val="24"/>
          <w:lang w:eastAsia="pl-PL"/>
        </w:rPr>
        <w:t xml:space="preserve">            ( Podpis osoby upoważnionej do złożenia ofert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14:paraId="4338B8B4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B4F"/>
    <w:multiLevelType w:val="hybridMultilevel"/>
    <w:tmpl w:val="CF36CEE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CA64C2F"/>
    <w:multiLevelType w:val="hybridMultilevel"/>
    <w:tmpl w:val="F7C6E7F8"/>
    <w:lvl w:ilvl="0" w:tplc="07E4EF36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0F"/>
    <w:rsid w:val="001C1AC1"/>
    <w:rsid w:val="004D4E40"/>
    <w:rsid w:val="005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2767"/>
  <w15:chartTrackingRefBased/>
  <w15:docId w15:val="{E5CEE00A-1CDE-4567-99BE-C706993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40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2020-12-17T14:04:00Z</dcterms:created>
  <dcterms:modified xsi:type="dcterms:W3CDTF">2020-12-17T14:05:00Z</dcterms:modified>
</cp:coreProperties>
</file>