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F3D6A" w14:textId="77777777" w:rsidR="00811318" w:rsidRPr="00AE19A0" w:rsidRDefault="00811318" w:rsidP="00811318">
      <w:pPr>
        <w:spacing w:after="0" w:line="240" w:lineRule="auto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Załącznik nr 6 do S</w:t>
      </w:r>
      <w:r w:rsidRPr="00AE19A0">
        <w:rPr>
          <w:rFonts w:ascii="Tahoma" w:hAnsi="Tahoma"/>
          <w:b/>
          <w:sz w:val="20"/>
          <w:szCs w:val="24"/>
          <w:lang w:eastAsia="pl-PL"/>
        </w:rPr>
        <w:t>WZ</w:t>
      </w:r>
    </w:p>
    <w:p w14:paraId="25D3EE1E" w14:textId="609D76C9" w:rsidR="00811318" w:rsidRDefault="00811318" w:rsidP="00811318">
      <w:pPr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Nr sprawy RG.271.</w:t>
      </w:r>
      <w:r>
        <w:rPr>
          <w:rFonts w:ascii="Tahoma" w:hAnsi="Tahoma"/>
          <w:b/>
          <w:sz w:val="20"/>
          <w:szCs w:val="24"/>
          <w:lang w:eastAsia="pl-PL"/>
        </w:rPr>
        <w:t>3</w:t>
      </w:r>
      <w:r>
        <w:rPr>
          <w:rFonts w:ascii="Tahoma" w:hAnsi="Tahoma"/>
          <w:b/>
          <w:sz w:val="20"/>
          <w:szCs w:val="24"/>
          <w:lang w:eastAsia="pl-PL"/>
        </w:rPr>
        <w:t>.2021</w:t>
      </w:r>
    </w:p>
    <w:p w14:paraId="4E62A9DF" w14:textId="77777777" w:rsidR="00811318" w:rsidRDefault="00811318" w:rsidP="00811318">
      <w:pPr>
        <w:jc w:val="right"/>
        <w:rPr>
          <w:rFonts w:ascii="Tahoma" w:hAnsi="Tahoma"/>
          <w:b/>
          <w:sz w:val="20"/>
          <w:szCs w:val="24"/>
          <w:lang w:eastAsia="pl-PL"/>
        </w:rPr>
      </w:pPr>
    </w:p>
    <w:p w14:paraId="3A1BB9F6" w14:textId="77777777" w:rsidR="00811318" w:rsidRDefault="00811318" w:rsidP="00811318">
      <w:pPr>
        <w:jc w:val="center"/>
        <w:rPr>
          <w:rFonts w:ascii="Tahoma" w:hAnsi="Tahoma"/>
          <w:b/>
          <w:sz w:val="20"/>
          <w:szCs w:val="24"/>
          <w:lang w:eastAsia="pl-PL"/>
        </w:rPr>
      </w:pPr>
    </w:p>
    <w:p w14:paraId="54B9E610" w14:textId="77777777" w:rsidR="00811318" w:rsidRDefault="00811318" w:rsidP="00811318">
      <w:pPr>
        <w:jc w:val="center"/>
        <w:rPr>
          <w:rFonts w:ascii="Tahoma" w:hAnsi="Tahoma"/>
          <w:b/>
          <w:sz w:val="20"/>
          <w:szCs w:val="24"/>
          <w:lang w:eastAsia="pl-PL"/>
        </w:rPr>
      </w:pPr>
    </w:p>
    <w:p w14:paraId="7ABBC987" w14:textId="77777777" w:rsidR="00811318" w:rsidRDefault="00811318" w:rsidP="00811318">
      <w:pPr>
        <w:jc w:val="center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IDENTYFIKATOR POSTĘPOWANIA:</w:t>
      </w:r>
    </w:p>
    <w:p w14:paraId="112F3875" w14:textId="3E6D217A" w:rsidR="00811318" w:rsidRDefault="00811318" w:rsidP="00811318">
      <w:pPr>
        <w:jc w:val="center"/>
        <w:rPr>
          <w:rFonts w:ascii="Tahoma" w:hAnsi="Tahoma"/>
          <w:b/>
          <w:sz w:val="20"/>
          <w:szCs w:val="24"/>
          <w:lang w:eastAsia="pl-PL"/>
        </w:rPr>
      </w:pPr>
      <w:r w:rsidRPr="00811318">
        <w:rPr>
          <w:rFonts w:ascii="Tahoma" w:hAnsi="Tahoma"/>
          <w:b/>
          <w:sz w:val="20"/>
          <w:szCs w:val="24"/>
          <w:lang w:eastAsia="pl-PL"/>
        </w:rPr>
        <w:t>ocds-148610-baf4d74d-8273-11eb-86b1-a64936a8669f</w:t>
      </w:r>
    </w:p>
    <w:p w14:paraId="14C69778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18"/>
    <w:rsid w:val="001C1AC1"/>
    <w:rsid w:val="004D4E40"/>
    <w:rsid w:val="0081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E14D"/>
  <w15:chartTrackingRefBased/>
  <w15:docId w15:val="{3D23475F-7F13-46B7-ACEE-53DF00E0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3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2021-03-11T14:43:00Z</dcterms:created>
  <dcterms:modified xsi:type="dcterms:W3CDTF">2021-03-11T14:45:00Z</dcterms:modified>
</cp:coreProperties>
</file>