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ind w:left="4956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Załącznik nr 1 do Zarządzenia Nr 115/2023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Burmistrza Gminy i Miasta Szadek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z dnia 08 sierpnia 2023 r.</w:t>
      </w:r>
    </w:p>
    <w:p w:rsid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Szadek, dn. 08 sierpnia 2023 r.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Burmistrz Gminy i Miasta Szadek ogłasza nabór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na wolne stanowisko urzędnicze kierownika referatu podatków i opłat lokalnych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1.Niezbędne wymagania: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333333"/>
          <w:sz w:val="24"/>
          <w:szCs w:val="24"/>
        </w:rPr>
        <w:t xml:space="preserve">a) </w:t>
      </w:r>
      <w:r w:rsidRPr="003861DF">
        <w:rPr>
          <w:rFonts w:ascii="CIDFont+F1" w:hAnsi="CIDFont+F1" w:cs="CIDFont+F1"/>
          <w:color w:val="000000"/>
          <w:sz w:val="24"/>
          <w:szCs w:val="24"/>
        </w:rPr>
        <w:t>obywatelstwo polskie,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333333"/>
          <w:sz w:val="24"/>
          <w:szCs w:val="24"/>
        </w:rPr>
        <w:t xml:space="preserve">b) </w:t>
      </w:r>
      <w:r w:rsidRPr="003861DF">
        <w:rPr>
          <w:rFonts w:ascii="CIDFont+F1" w:hAnsi="CIDFont+F1" w:cs="CIDFont+F1"/>
          <w:color w:val="000000"/>
          <w:sz w:val="24"/>
          <w:szCs w:val="24"/>
        </w:rPr>
        <w:t>pełna zdolność do czynności prawnych oraz korzystanie z pełnych praw publicznych,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333333"/>
          <w:sz w:val="24"/>
          <w:szCs w:val="24"/>
        </w:rPr>
        <w:t xml:space="preserve">c) </w:t>
      </w:r>
      <w:r w:rsidRPr="003861DF">
        <w:rPr>
          <w:rFonts w:ascii="CIDFont+F1" w:hAnsi="CIDFont+F1" w:cs="CIDFont+F1"/>
          <w:color w:val="000000"/>
          <w:sz w:val="24"/>
          <w:szCs w:val="24"/>
        </w:rPr>
        <w:t>niekaralność prawomocnym wyrokiem sądu za umyślne przestępstwo ścigane z oskarżenia publicznego lub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umyślne przestępstwo skarbowe,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d) kwalifikacje zawodowe wymagane do wykonywania pracy na stanowisku: wykształcenie wyższe i 4-letni staż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pracy,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e) nieposzlakowana opinia,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f) stan zdrowia pozwalający na zatrudnienie na w/w stanowisku.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2. Wymagania dodatkowe: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a) preferowane wykształcenie wyższe o kierunku: finanse i rachunkowość, ekonomia, administracja w specjalizacji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prawo podatkowe lub pokrewnym,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b) bardzo dobra znajomość przepisów prawa związanego z problematyką na stanowisku pracy, tj.: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- ustawy o samorządzie gminnym, ustawy o pracownikach samorządowych, przepisów o ochronie danych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osobowych, ustawy o finansach publicznych, ustawy o rachunkowości, ustawy o podatku rolnym, ustawy o podatku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leśnym, ustawy o podatkach i opłatach lokalnych, ordynacji podatkowej, ustawy o zwrocie podatku akcyzowego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zawartego w cenie oleju napędowego wykorzystywanego do produkcji rolnej, ustawy o postępowaniu w sprawach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dotyczących pomocy publicznej,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- rozporządzeń wykonawczych do tych ustaw.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c) niezbędna wiedza i praktyka związana z problematyką na stanowisku pracy,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d) cechy osobowe i predyspozycje: umiejętności organizacyjne, dyspozycyjność, komunikatywność,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odpowiedzialność, terminowość, umiejętność podejmowania decyzji w powierzonym zakresie, umiejętność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kierowania zespołem,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e) prawo jazdy kat. B.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3. Zakres wykonywanych zadań na stanowisku: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lastRenderedPageBreak/>
        <w:t>1) Zapewnienie prawidłowej organizacji pracy referatu podatków i opłat lokalnych oraz nadzór i kontrola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wykonywania zadań przez podległych pracowników.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2) Odpowiedzialność za zgodność z prawem, terminowość, sprawność, skuteczność i efektywność realizacji zadań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i celów referatu.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3) Nadzór merytoryczny nad wykonywaniem zadań przez podległych pracowników.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4) Zapewnienie właściwego przepływu informacji niezbędnych do realizacji zadań w ramach referatu, dla potrzeb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referatu finansowego oraz celów sprawozdawczych, planów i analiz.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5) Zapewnienie ochrony zasobów posiadanych w związku z wykonywaniem zadań przez referat.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6) Wymiar i pobór podatków i opłat lokalnych.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7) Prowadzenie postępowania podatkowego w sprawie ulg, i umorzeń w zapłacie podatków i opłat lokalnych.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8) Windykacja należności z tytułu podatków i opłat lokalnych.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9) Prowadzenie kontroli podatkowej.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10) Prowadzenie spraw związanych ze zwrotem producentom rolnym części podatku akcyzowego zawartego w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cenie oleju napędowego wykorzystywanego do produkcji rolnej.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11) Księgowość i windykacja należności i charakterze cywilnoprawnym.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12) Przygotowanie do archiwizacji dokumentów wytworzonych na stanowisku pracy,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13) Współpraca z pracownikami urzędu a w szczególności pracownikami referatu podatków i opłat lokalnych oraz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finansowego w ramach realizacji powierzonych zadań,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14) Inne prace zlecone przez Burmistrza Gminy i Miasta Szadek, Skarbnika Gminy i Miasta Szadek, Sekretarza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Gminy i Miasta Szadek w ramach zadań wykonywanych przez administrację samorządu terytorialnego.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4. Informacje o warunkach pracy: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1) umowa o pracę zostanie zawarta na warunkach określonych w ustawie o pracownikach samorządowych,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przewidywany termin zawarcia umowy o pracę: 01.10.2023 r.,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2) miejsce pracy: Urząd Gminy i Miasta Szadek, referat podatków i opłat lokalnych, ul. </w:t>
      </w:r>
      <w:r w:rsidR="00E96FBE">
        <w:rPr>
          <w:rFonts w:ascii="CIDFont+F1" w:hAnsi="CIDFont+F1" w:cs="CIDFont+F1"/>
          <w:color w:val="000000"/>
          <w:sz w:val="24"/>
          <w:szCs w:val="24"/>
        </w:rPr>
        <w:t>Warszawska</w:t>
      </w: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 4, 98-240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Szadek,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3) wymiar czasu pracy: pełny etat,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4) wynagrodzenie określone przepisami ustawy z dnia 21 listopada 2008 r. o pracownikach samorządowych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(Dz. U. z 2022 r. poz. 530), rozporządzenia Rady Ministrów z dnia 25 października 2021 r. w sprawie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wynagradzania pracowników samorządowych (Dz. U. z 2021 r. poz. 1960) oraz Zarządzenia Nr 17/2022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Burmistrza Gminy i Miasta Szadek z dnia 10 lutego 2022 r. w sprawie wprowadzenia regulaminów wynagradzania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pracowników zatrudnionych w Urzędzie Gminy i Miasta Szadek oraz kierowników/dyrektorów zatrudnionych w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jednostkach organizacyjnych Gminy i Miasta Szadek ze zm.,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lastRenderedPageBreak/>
        <w:t>5) w czasie zatrudnienia w Urzędzie obowiązuje zakaz wykonywania zajęć określonych w art. 30 ustawy o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pracownikach samorządowych,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6) pracownik podejmujący po raz pierwszy pracę na stanowisku urzędniczym podlega służbie przygotowawczej,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7) stanowisko administracyjno-biurowe, praca przy monitorze ekranowym powyżej 4 godzin/dziennie.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5. Wymagane dokumenty: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1) Obligatoryjne: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a) życiorys (CV) lub kwestionariusz osobowy dla osoby ubiegającej się o zatrudnienie – dokument zawierający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dane, o których mowa w art. 221 kodeksu pracy,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b) list motywacyjny,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c) potwierdzone przez kandydata za zgodność z oryginałem kserokopie dokumentów poświadczających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wykształcenie,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d) potwierdzone przez kandydata za zgodność z oryginałem kserokopie dokumentów poświadczających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kwalifikacje zawodowe,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e) potwierdzone przez kandydata za zgodność z oryginałem kserokopie świadectw pracy,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oświadczenie o niekaralności prawomocnym wyrokiem sądu za umyślne przestępstwo ścigane z oskarżenia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publicznego lub umyślne przestępstwo skarbowe, za przestępstwo przeciwko mieniu, przeciwko obrotowi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gospodarczemu, przeciwko działalności instytucji państwowych oraz samorządu terytorialnego, przeciwko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wiarygodności dokumentów lub za przestępstwo skarbowe,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f) oświadczenie o posiadaniu pełnej zdolności do czynności prawnych oraz korzystaniu z pełni praw publicznych,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2) Fakultatywnie: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a) potwierdzone przez kandydata za zgodność z oryginałem kserokopie zaświadczeń o ukończonych kursach,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szkoleniach.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6. Inne informacje: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1) W miesiącu poprzedzającym datę publikacji niniejszego ogłoszenia wskaźnik zatrudnienia osób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niepełnosprawnych w Urzędzie Gminy i Miasta Szadek, w rozumieniu przepisów o rehabilitacji zawodowej i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społecznej oraz o zatrudnianiu osób niepełnosprawnych przekroczył 6%.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2) Wymagane dokumenty aplikacyjne: życiorys (CV)/kwestionariusz osobowy dla osoby ubiegającej się o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zatrudnienie, list motywacyjny, koncepcja pracy), powinny być opatrzone klauzulą: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„Wyrażam zgodę na przetwarzanie moich danych osobowych dla potrzeb niezbędnych do realizacji procesu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rekrutacji zgodnie z Rozporządzeniem Parlamentu Europejskiego i Rady (UE) 2016/679 z dnia 27 kwietnia 2016 r.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w sprawie ochrony osób fizycznych w związku z przetwarzaniem danych osobowych i w sprawie swobodnego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lastRenderedPageBreak/>
        <w:t>przepływu takich danych oraz uchylenia dyrektywy 95/46/WE (RODO), ustawą z dnia 10 maja 2018 r. o ochronie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danych osobowych (Dz. U. z 2019, poz. 1781), ustawą z dnia 26 czerwca 1974 r. kodeks pracy (Dz. U. z 2019 r.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poz. 1040) oraz ustawą z dnia 21 listopada 2008 r. o pracownikach samorządowych (Dz. U. 2019 r. poz. 1282)".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3) Aplikacje z wymaganymi dokumentami kandydaci powinni składać w zamkniętych kopertach </w:t>
      </w:r>
      <w:r w:rsidR="00E96FBE">
        <w:rPr>
          <w:rFonts w:ascii="CIDFont+F1" w:hAnsi="CIDFont+F1" w:cs="CIDFont+F1"/>
          <w:color w:val="000000"/>
          <w:sz w:val="24"/>
          <w:szCs w:val="24"/>
        </w:rPr>
        <w:br/>
      </w:r>
      <w:bookmarkStart w:id="0" w:name="_GoBack"/>
      <w:bookmarkEnd w:id="0"/>
      <w:r w:rsidRPr="003861DF">
        <w:rPr>
          <w:rFonts w:ascii="CIDFont+F1" w:hAnsi="CIDFont+F1" w:cs="CIDFont+F1"/>
          <w:color w:val="000000"/>
          <w:sz w:val="24"/>
          <w:szCs w:val="24"/>
        </w:rPr>
        <w:t>z dopiskiem: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t>„dotyczy naboru na wolne stanowisko urzędnicze – kierownik referatu podatków i opłat lokalnych ”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- pocztą tradycyjną na adres Urzędu Gminy i Miasta Szadek (ul. Warszawska 3, 98 - 240 Szadek),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- osobiście w sekretariacie Urzędu (pokój 17) do dnia 21.08.2023 r. do godz. 14:00.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3) Aplikacje, które wpłyną do Urzędu po ww. terminie (ważna data wpływu do Urzędu nie będą rozpatrywane.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Informacja o wyniku naboru będzie umieszczona na stronie internetowej Biuletynu Informacji Publicznej oraz na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tablicy ogłoszeń Urzędu.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4) Zgodnie z art. 13 ust. 1 i 2 ogólnego rozporządzenia o ochronie danych osobowych z dnia 27 kwietnia 2016 r.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(Dz. Urz. UE L 119 z 04.05.2016r.) informuję, iż: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a) administratorem danych osobowych kandydata jest Urząd Gminy i Miasta Szadek, </w:t>
      </w:r>
      <w:r w:rsidR="00E96FBE">
        <w:rPr>
          <w:rFonts w:ascii="CIDFont+F1" w:hAnsi="CIDFont+F1" w:cs="CIDFont+F1"/>
          <w:color w:val="000000"/>
          <w:sz w:val="24"/>
          <w:szCs w:val="24"/>
        </w:rPr>
        <w:br/>
      </w:r>
      <w:r w:rsidRPr="003861DF">
        <w:rPr>
          <w:rFonts w:ascii="CIDFont+F1" w:hAnsi="CIDFont+F1" w:cs="CIDFont+F1"/>
          <w:color w:val="000000"/>
          <w:sz w:val="24"/>
          <w:szCs w:val="24"/>
        </w:rPr>
        <w:t>ul. Warszawska 3, 98-240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Szadek,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b) Inspektorem Danych Osobowych jest Andrzej </w:t>
      </w:r>
      <w:proofErr w:type="spellStart"/>
      <w:r w:rsidRPr="003861DF">
        <w:rPr>
          <w:rFonts w:ascii="CIDFont+F1" w:hAnsi="CIDFont+F1" w:cs="CIDFont+F1"/>
          <w:color w:val="000000"/>
          <w:sz w:val="24"/>
          <w:szCs w:val="24"/>
        </w:rPr>
        <w:t>Milczarski</w:t>
      </w:r>
      <w:proofErr w:type="spellEnd"/>
      <w:r w:rsidRPr="003861DF">
        <w:rPr>
          <w:rFonts w:ascii="CIDFont+F1" w:hAnsi="CIDFont+F1" w:cs="CIDFont+F1"/>
          <w:color w:val="000000"/>
          <w:sz w:val="24"/>
          <w:szCs w:val="24"/>
        </w:rPr>
        <w:t>, kontakt: iod@ugimszadek.pl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c) celem przetwarzania jest przeprowadzenie rekrutacji,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d) podstawa przetwarzania: art. 6 ust. 1 lit. a ogólnego rozporządzenia o ochronie danych osobowych z dnia 27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kwietnia 2016 r.,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e) dane osobowe kandydata przechowywane będą przez czas prowadzenia rekrutacji,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f) dane nie będą przekazywane Odbiorcom,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g) kandydat posiada prawo do żądania od administratora dostępu do danych osobowych, prawo do ich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sprostowania, usunięcia lub ograniczenia przetwarzania, prawo do wniesienia sprzeciwu wobec przetwarzania,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prawo do przenoszenia danych,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h) kandydat ma prawo do cofnięcia zgody na przetwarzanie danych w dowolnym momencie,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i) kandydat ma prawo wniesienia skargi do organu nadzorczego,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j) podanie danych osobowych jest dobrowolne, jednakże konsekwencją niepodania danych będzie brak możliwości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udziału w rekrutacji,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k) wobec kandydata nie będą podejmowane decyzje w sposób zautomatyzowany,</w:t>
      </w:r>
    </w:p>
    <w:p w:rsidR="003861DF" w:rsidRPr="003861DF" w:rsidRDefault="003861DF" w:rsidP="00E9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l) dane nie będą przekazywane do państwa trzeciego.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b/>
          <w:color w:val="000000"/>
          <w:sz w:val="24"/>
          <w:szCs w:val="24"/>
        </w:rPr>
      </w:pPr>
      <w:r w:rsidRPr="003861DF">
        <w:rPr>
          <w:rFonts w:ascii="CIDFont+F3" w:hAnsi="CIDFont+F3" w:cs="CIDFont+F3"/>
          <w:b/>
          <w:color w:val="000000"/>
          <w:sz w:val="24"/>
          <w:szCs w:val="24"/>
        </w:rPr>
        <w:t>/-/ Artur Ławniczak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b/>
          <w:color w:val="000000"/>
          <w:sz w:val="24"/>
          <w:szCs w:val="24"/>
        </w:rPr>
      </w:pPr>
      <w:r w:rsidRPr="003861DF">
        <w:rPr>
          <w:rFonts w:ascii="CIDFont+F3" w:hAnsi="CIDFont+F3" w:cs="CIDFont+F3"/>
          <w:b/>
          <w:color w:val="000000"/>
          <w:sz w:val="24"/>
          <w:szCs w:val="24"/>
        </w:rPr>
        <w:t>Burmistrz Gminy i Miasta Szadek</w:t>
      </w:r>
    </w:p>
    <w:p w:rsidR="003861DF" w:rsidRPr="003861DF" w:rsidRDefault="003861DF">
      <w:pPr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br w:type="page"/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24"/>
          <w:szCs w:val="24"/>
        </w:rPr>
      </w:pPr>
      <w:r w:rsidRPr="003861DF">
        <w:rPr>
          <w:rFonts w:ascii="CIDFont+F3" w:hAnsi="CIDFont+F3" w:cs="CIDFont+F3"/>
          <w:color w:val="000000"/>
          <w:sz w:val="24"/>
          <w:szCs w:val="24"/>
        </w:rPr>
        <w:lastRenderedPageBreak/>
        <w:t>Wzór oświadczeń niezbędnych w procesie rekrutacji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</w:rPr>
      </w:pPr>
      <w:r w:rsidRPr="003861DF">
        <w:rPr>
          <w:rFonts w:ascii="CIDFont+F2" w:hAnsi="CIDFont+F2" w:cs="CIDFont+F2"/>
          <w:b/>
          <w:color w:val="000000"/>
          <w:sz w:val="24"/>
          <w:szCs w:val="24"/>
        </w:rPr>
        <w:t>OŚWIADCZENIE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Przystępując do procedury konkursu na wolne stanowisko urzędnicze ..................................................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oświadczam, co następuje: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1) mam pełną zdolność do czynności prawnych oraz korzystam z pełni praw publicznych,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2) nie byłam/em skazana/y prawomocnym wyrokiem sadu za umyślne przestępstwo ścigane oskarżenia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publicznego lub umyślne przestępstwo skarbowe, za przestępstwo przeciwko mieniu, przeciwko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obrotowi gospodarczemu, przeciwko działalności instytucji państwowych oraz samorządu terytorialnego,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przeciwko wiarygodności dokumentów lub za przestępstwo skarbowe,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3) posiadam obywatelstwo polskie,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>4) posiadam stan zdrowia umożliwiający wykonywanie pracy na stanowisku</w:t>
      </w: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3861DF">
        <w:rPr>
          <w:rFonts w:ascii="CIDFont+F1" w:hAnsi="CIDFont+F1" w:cs="CIDFont+F1"/>
          <w:color w:val="000000"/>
          <w:sz w:val="24"/>
          <w:szCs w:val="24"/>
        </w:rPr>
        <w:t>..........................................</w:t>
      </w: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861DF" w:rsidRPr="003861DF" w:rsidRDefault="003861DF" w:rsidP="003861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…………………………………… </w:t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>……………………………………..</w:t>
      </w:r>
    </w:p>
    <w:p w:rsidR="003861DF" w:rsidRPr="003861DF" w:rsidRDefault="003861DF" w:rsidP="003861DF">
      <w:pPr>
        <w:rPr>
          <w:sz w:val="24"/>
          <w:szCs w:val="24"/>
        </w:rPr>
      </w:pPr>
      <w:r w:rsidRPr="003861DF">
        <w:rPr>
          <w:rFonts w:ascii="CIDFont+F1" w:hAnsi="CIDFont+F1" w:cs="CIDFont+F1"/>
          <w:color w:val="000000"/>
          <w:sz w:val="24"/>
          <w:szCs w:val="24"/>
        </w:rPr>
        <w:t xml:space="preserve">(miejscowość, data) </w:t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ab/>
      </w:r>
      <w:r w:rsidRPr="003861DF">
        <w:rPr>
          <w:rFonts w:ascii="CIDFont+F1" w:hAnsi="CIDFont+F1" w:cs="CIDFont+F1"/>
          <w:color w:val="000000"/>
          <w:sz w:val="24"/>
          <w:szCs w:val="24"/>
        </w:rPr>
        <w:t>(podpis)</w:t>
      </w:r>
    </w:p>
    <w:sectPr w:rsidR="003861DF" w:rsidRPr="003861DF" w:rsidSect="003861DF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1"/>
    <w:docVar w:name="LE_Links" w:val="{D00823E1-8BF3-463B-8524-5E99BC46BAC7}"/>
  </w:docVars>
  <w:rsids>
    <w:rsidRoot w:val="003861DF"/>
    <w:rsid w:val="003861DF"/>
    <w:rsid w:val="00E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393E"/>
  <w15:chartTrackingRefBased/>
  <w15:docId w15:val="{08B3F0CD-173A-42B4-9EE4-723E44D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23E1-8BF3-463B-8524-5E99BC46BA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1964FA1-5E54-4B30-8827-3B742CC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Sylwester</dc:creator>
  <cp:keywords/>
  <dc:description/>
  <cp:lastModifiedBy>Urbaniak Sylwester</cp:lastModifiedBy>
  <cp:revision>4</cp:revision>
  <dcterms:created xsi:type="dcterms:W3CDTF">2023-08-11T11:20:00Z</dcterms:created>
  <dcterms:modified xsi:type="dcterms:W3CDTF">2023-08-11T11:30:00Z</dcterms:modified>
</cp:coreProperties>
</file>