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Uchwała Nr XIV/90/2015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Rady Gminy i Miasta Szadek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z dnia 28 października 2015 roku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sprawie  poboru podatku od nieruchomości, podatku rolnego i podatku leśnego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 osób fizycznych w drodze inkasa oraz określenia inkasentów i wynagrodzenia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inkaso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art.18 ust. 2 pkt. 8 ustawy z dnia 8 marca 1990 roku o samorządzie gminnym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(t.j. Dz. U. z 2013 r. poz. 594, poz. 645, poz. 1318, z 2014 r. poz. 379, poz. 1072) art. 28 § 4 ustawy z dnia 29 sierpnia 1997 roku – Ordynacja podatkowa  ( t.j. Dz. U. z 2015 r. poz. 613)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6 ust. 12 ustawy z dnia 12 stycznia 1991r. o podatkach i opłatach lokalnych ( t.j. Dz. U.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2014 r. poz. 849, z 2015 r. poz. 528) art. 6 ust. 8 ustawy z dnia 30 października 2002 r.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podatku leśnym ( t.j. Dz. U. z 2013 r. poz. 465) art. 6b ustawy z dnia 15 listopada 1984 r.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podatku rolnym ( t.j. Dz. U. z 2013 r. poz. 1381, z 2014 r. poz. 40) Rada Gminy i Miasta Szadek uchwala, co następuje: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1. Zarządza się pobór podatku od nieruchomości, rolnego i leśnego od osób fizycznych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drodze inkasa.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2. Na inkasentów wyznacza się osoby zgodnie z załącznikiem do niniejszej uchwały.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3. Ustala się wynagrodzenie od zainkasowanych wpłat w wysokości 5%.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4. Wykonanie uchwały powierza się Burmistrzowi Gminy i Miasta Szadek.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5. Traci moc Uchwała Nr XIII/81/2015 Rady Gminy i Miasta Szadek z dnia 30 września 2015 roku w sprawie poboru podatku od nieruchomości, podatku rolnego i podatku leśnego od osób fizycznych w drodze inkasa oraz określenia inkasentów i wynagrodzenia za inkaso.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6. Uchwała podlega ogłoszeniu w Dzienniku Urzędowym Województwa Łódzkiego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wchodzi w życie po upływie 14 dni od dnia ogłoszenia.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ind w:left="5664" w:hanging="0"/>
        <w:rPr>
          <w:rFonts w:eastAsia="Andale Sans UI"/>
          <w:lang w:val="de-DE"/>
        </w:rPr>
      </w:pPr>
      <w:r>
        <w:rPr>
          <w:rFonts w:cs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/>
        </w:rPr>
        <w:t xml:space="preserve">                                                                                                 Przewodnicząca Rady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</w:rPr>
        <w:t>Janina Ogińska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b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6c1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50b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Standard" w:customStyle="1">
    <w:name w:val="Standard"/>
    <w:uiPriority w:val="99"/>
    <w:qFormat/>
    <w:rsid w:val="00f56c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6c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50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2A55-8FC7-4266-8122-E481F985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LibreOffice/4.4.2.2$Windows_x86 LibreOffice_project/c4c7d32d0d49397cad38d62472b0bc8acff48dd6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2015-11-03T07:42:00Z</dcterms:created>
  <dc:creator>Urząd Gminy i Miasta Szadek</dc:creator>
  <dc:language>pl-PL</dc:language>
  <cp:lastModifiedBy>Agata Adamkiewicz</cp:lastModifiedBy>
  <cp:lastPrinted>2015-11-03T10:45:00Z</cp:lastPrinted>
  <dcterms:modified xsi:type="dcterms:W3CDTF">2015-11-17T10:37:00Z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