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Uchwała nr XV/98/2015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Rady Gminy i Miasta Szadek</w:t>
      </w:r>
    </w:p>
    <w:p>
      <w:pPr>
        <w:pStyle w:val="Normal"/>
        <w:spacing w:lineRule="auto" w:line="240" w:before="0" w:after="240"/>
        <w:jc w:val="center"/>
        <w:rPr>
          <w:sz w:val="20"/>
          <w:szCs w:val="20"/>
        </w:rPr>
      </w:pPr>
      <w:r>
        <w:rPr>
          <w:sz w:val="20"/>
          <w:szCs w:val="20"/>
        </w:rPr>
        <w:t>z dnia 27 listopada 2015 r.</w:t>
      </w:r>
    </w:p>
    <w:p>
      <w:pPr>
        <w:pStyle w:val="Normal"/>
        <w:spacing w:lineRule="auto" w:line="240" w:before="0" w:after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w sprawie wzoru deklaracji o wysokości opłaty za gospodarowanie odpadami komunalnymi</w:t>
      </w:r>
    </w:p>
    <w:p>
      <w:pPr>
        <w:pStyle w:val="Default"/>
        <w:spacing w:before="0" w:after="120"/>
        <w:ind w:firstLine="709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 xml:space="preserve">Na podstawie art. 18 ust. 2 pkt 15, art. 40 ust. 1 ustawy z dnia 8 marca 1990 r. o samorządzie gminnym (Dz. U. </w:t>
      </w:r>
      <w:r>
        <w:rPr>
          <w:rFonts w:ascii="Calibri" w:hAnsi="Calibri" w:asciiTheme="minorHAnsi" w:hAnsiTheme="minorHAnsi"/>
          <w:bCs/>
          <w:sz w:val="20"/>
          <w:szCs w:val="20"/>
        </w:rPr>
        <w:t>z 2015 r. poz. 1515), art. 6n ustawy z dnia 13 września 1996 r. o utrzymaniu czystości i porządku w gminach (</w:t>
      </w:r>
      <w:r>
        <w:rPr>
          <w:rFonts w:ascii="Calibri" w:hAnsi="Calibri" w:asciiTheme="minorHAnsi" w:hAnsiTheme="minorHAnsi"/>
          <w:sz w:val="20"/>
          <w:szCs w:val="20"/>
        </w:rPr>
        <w:t>Dz. U. z 2013 r. poz. 1399, 1593; z 2015 r. poz. 87, 122, 1688)</w:t>
      </w:r>
    </w:p>
    <w:p>
      <w:pPr>
        <w:pStyle w:val="Default"/>
        <w:spacing w:before="0" w:after="120"/>
        <w:jc w:val="center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>Rada Gminy i Miasta Szadek uchwala:</w:t>
      </w:r>
    </w:p>
    <w:p>
      <w:pPr>
        <w:pStyle w:val="Default"/>
        <w:spacing w:before="0" w:after="160"/>
        <w:ind w:firstLine="709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>§ 1.</w:t>
      </w:r>
      <w:r>
        <w:rPr>
          <w:rFonts w:ascii="Calibri" w:hAnsi="Calibri" w:asciiTheme="minorHAnsi" w:hAnsiTheme="minorHAnsi"/>
          <w:sz w:val="20"/>
          <w:szCs w:val="20"/>
        </w:rPr>
        <w:t xml:space="preserve"> Określa się wzór deklaracji o wysokości opłaty za gospodarowanie odpadami komunalnymi składanej przez właściciela nieruchomości, stanowiący załącznik do niniejszej uchwały.</w:t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>§ 2.</w:t>
      </w:r>
      <w:r>
        <w:rPr>
          <w:rFonts w:ascii="Calibri" w:hAnsi="Calibri" w:asciiTheme="minorHAnsi" w:hAnsiTheme="minorHAnsi"/>
          <w:sz w:val="20"/>
          <w:szCs w:val="20"/>
        </w:rPr>
        <w:t xml:space="preserve"> 1. Deklarację, o której mowa w § 1, właściciel nieruchomości zobowiązany jest złożyć</w:t>
        <w:br/>
        <w:t>w Urzędzie Gminy i Miasta Szadek, ul. Warszawska 3, 98 – 240 Szadek, w postaci papierowej lub za pomocą środków komunikacji elektronicznej.</w:t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2. Właściciel nieruchomości zobowiązany jest złożyć deklarację o wysokości opłaty za gospodarowanie odpadami komunalnymi w terminie 14 dni od dnia zamieszkania na danej nieruchomości pierwszego mieszkańca lub powstania na danej nieruchomości odpadów komunalnych.</w:t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3. W przypadku zmiany danych będących podstawą ustalenia wysokości należnej opłaty za gospodarowanie odpadami komunalnymi lub określonej w deklaracji ilości odpadów komunalnych powstających na danej nieruchomości, właściciel nieruchomości obowiązany jest złożyć nową deklarację w terminie 14 dni od dnia nastąpienia zmiany.</w:t>
      </w:r>
    </w:p>
    <w:p>
      <w:pPr>
        <w:pStyle w:val="Default"/>
        <w:spacing w:before="0" w:after="160"/>
        <w:ind w:firstLine="709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4. W przypadku uchwalenia nowej stawki opłaty za gospodarowanie odpadami komunalnymi Burmistrz Gminy i Miasta Szadek zawiadamia właściciela nieruchomości o wysokości opłaty za gospodarowanie odpadami komunalnymi, wyliczonej jako iloczyn nowej stawki opłaty i danych podanych w deklaracji. W takim przypadku właściciel nieruchomości nie jest obowiązany do złożenia nowej deklaracji i uiszcza opłatę za gospodarowanie odpadami komunalnymi w wysokości podanej w zawiadomieniu.</w:t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>§ 3.</w:t>
      </w:r>
      <w:r>
        <w:rPr>
          <w:rFonts w:ascii="Calibri" w:hAnsi="Calibri" w:asciiTheme="minorHAnsi" w:hAnsiTheme="minorHAnsi"/>
          <w:sz w:val="20"/>
          <w:szCs w:val="20"/>
        </w:rPr>
        <w:t xml:space="preserve"> 1. Deklaracja o wysokości opłaty za gospodarowanie odpadami, składana za pomocą komunikacji elektronicznej, musi być przesłana z wykorzystaniem interfejsu dostępnego na Elektronicznej Platformie Usług Administracji Publicznej ePUAP.</w:t>
      </w:r>
    </w:p>
    <w:p>
      <w:pPr>
        <w:pStyle w:val="Default"/>
        <w:ind w:firstLine="709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2. Deklaracja o wysokości opłaty za gospodarowanie odpadami komunalnymi musi być opatrzona bezpiecznym podpisem elektronicznym, weryfikowanym za pomocą ważnego kwalifikowanego certyfikatu w rozumieniu ustawy z dnia 18 września 2001 r. o podpisie elektronicznym (Dz. U. z 2013 r. poz. 262 ze zm.), albo profilem zaufanym w rozumieniu ustawy z dnia 17 lutego 2005 r. o informatyzacji działalności podmiotów realizujących zadania publiczne (Dz. U. z 2014 r. poz. 1114).</w:t>
      </w:r>
    </w:p>
    <w:p>
      <w:pPr>
        <w:pStyle w:val="Default"/>
        <w:spacing w:before="0" w:after="160"/>
        <w:ind w:firstLine="709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3. Przekazywanie za pośrednictwem środków komunikacji elektronicznej deklaracji</w:t>
        <w:br/>
        <w:t>o wysokości opłaty za gospodarowanie odpadami komunalnymi musi odbywać się w sposób zapewniający bezpieczeństwo, wiarygodność i niezaprzeczalność danych w niej zawartych oraz w sposób zapewniający jej ochronę przed nieuprawnionym dostępem.</w:t>
      </w:r>
    </w:p>
    <w:p>
      <w:pPr>
        <w:pStyle w:val="Default"/>
        <w:spacing w:before="0" w:after="160"/>
        <w:ind w:firstLine="709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>§ 4.</w:t>
      </w:r>
      <w:r>
        <w:rPr>
          <w:rFonts w:ascii="Calibri" w:hAnsi="Calibri" w:asciiTheme="minorHAnsi" w:hAnsiTheme="minorHAnsi"/>
          <w:sz w:val="20"/>
          <w:szCs w:val="20"/>
        </w:rPr>
        <w:t xml:space="preserve"> Wykonanie uchwały powierza się Burmistrzowi Gminy i Miasta Szadek.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b/>
          <w:sz w:val="20"/>
          <w:szCs w:val="20"/>
        </w:rPr>
        <w:t>§ 5.</w:t>
      </w:r>
      <w:r>
        <w:rPr>
          <w:sz w:val="20"/>
          <w:szCs w:val="20"/>
        </w:rPr>
        <w:t xml:space="preserve"> 1. </w:t>
      </w:r>
      <w:r>
        <w:rPr>
          <w:rFonts w:eastAsia="Times New Roman" w:cs="Arial"/>
          <w:sz w:val="20"/>
          <w:szCs w:val="20"/>
        </w:rPr>
        <w:t>Uchyla się uchwałę Nr XIV/93/2015 Rady Gminy i Miasta Szadek z dnia 28 października 2015 roku w sprawie wzoru deklaracji o wysokości opłaty za gospodarowanie odpadami komunalnymi (Dziennik Urzędowy Województwa Łódzkiego z 2015 roku, poz. 4320).</w:t>
      </w:r>
    </w:p>
    <w:p>
      <w:pPr>
        <w:pStyle w:val="Normal"/>
        <w:spacing w:lineRule="auto" w:line="24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 Dotychczas złożone deklaracje o wysokości opłaty za gospodarowanie odpadami komunalnymi zachowują swoją moc i są wiążące.</w:t>
      </w:r>
    </w:p>
    <w:p>
      <w:pPr>
        <w:pStyle w:val="Default"/>
        <w:ind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>§ 6.</w:t>
      </w:r>
      <w:r>
        <w:rPr>
          <w:rFonts w:ascii="Calibri" w:hAnsi="Calibri" w:asciiTheme="minorHAnsi" w:hAnsiTheme="minorHAnsi"/>
          <w:sz w:val="20"/>
          <w:szCs w:val="20"/>
        </w:rPr>
        <w:t xml:space="preserve"> Uchwała wchodzi w życie po upływie 14 dni od dnia jej ogłoszenia w Dzienniku Urzędowym Województwa Łódzkiego, z mocą obowiązującą od dnia 1 stycznia 2016 roku.</w:t>
      </w:r>
    </w:p>
    <w:p>
      <w:pPr>
        <w:pStyle w:val="Default"/>
        <w:spacing w:before="0" w:after="240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Default"/>
        <w:spacing w:before="0" w:after="240"/>
        <w:ind w:left="4248"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 xml:space="preserve">    </w:t>
      </w:r>
      <w:r>
        <w:rPr>
          <w:rFonts w:ascii="Calibri" w:hAnsi="Calibri" w:asciiTheme="minorHAnsi" w:hAnsiTheme="minorHAnsi"/>
          <w:sz w:val="20"/>
          <w:szCs w:val="20"/>
        </w:rPr>
        <w:t>Przewodnicząca Rady Gminy i Miasta Szadek</w:t>
      </w:r>
    </w:p>
    <w:p>
      <w:pPr>
        <w:pStyle w:val="Default"/>
        <w:ind w:left="5664" w:firstLine="708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Janina Ogińska</w:t>
      </w:r>
    </w:p>
    <w:p>
      <w:pPr>
        <w:pStyle w:val="Default"/>
        <w:ind w:left="5664" w:firstLine="708"/>
        <w:jc w:val="right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 w:ascii="Calibri" w:hAnsi="Calibri"/>
          <w:sz w:val="16"/>
          <w:szCs w:val="16"/>
        </w:rPr>
      </w:r>
    </w:p>
    <w:p>
      <w:pPr>
        <w:pStyle w:val="Default"/>
        <w:ind w:left="5664" w:firstLine="708"/>
        <w:jc w:val="right"/>
        <w:rPr/>
      </w:pPr>
      <w:r>
        <w:rPr/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6ba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423d1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287b8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423d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8328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93E4D-E44C-4175-8063-07132936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LibreOffice/4.4.2.2$Windows_x86 LibreOffice_project/c4c7d32d0d49397cad38d62472b0bc8acff48dd6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2015-11-30T09:08:00Z</dcterms:created>
  <dc:creator>Urząd Gminy i Miasta Szadek</dc:creator>
  <dc:language>pl-PL</dc:language>
  <cp:lastModifiedBy>Agata Adamkiewicz</cp:lastModifiedBy>
  <cp:lastPrinted>2015-11-30T09:10:00Z</cp:lastPrinted>
  <dcterms:modified xsi:type="dcterms:W3CDTF">2015-12-04T11:15:00Z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