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</w:t>
      </w:r>
      <w:r>
        <w:rPr>
          <w:rFonts w:cs="Arial" w:ascii="Arial" w:hAnsi="Arial"/>
          <w:sz w:val="16"/>
          <w:szCs w:val="16"/>
        </w:rPr>
        <w:t>Załącznik do Uchwały Nr XIX/124/2016                                                                                           Rady Gminy i Miasta Szadek</w:t>
      </w:r>
    </w:p>
    <w:p>
      <w:pPr>
        <w:pStyle w:val="Normal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>z dnia 29.01.2016</w:t>
      </w:r>
      <w:bookmarkStart w:id="0" w:name="_GoBack"/>
      <w:bookmarkEnd w:id="0"/>
      <w:r>
        <w:rPr>
          <w:rFonts w:cs="Arial" w:ascii="Arial" w:hAnsi="Arial"/>
          <w:sz w:val="16"/>
          <w:szCs w:val="16"/>
        </w:rPr>
        <w:t xml:space="preserve"> r.</w:t>
      </w:r>
    </w:p>
    <w:p>
      <w:pPr>
        <w:pStyle w:val="Normal"/>
        <w:tabs>
          <w:tab w:val="left" w:pos="3675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3675" w:leader="none"/>
        </w:tabs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tabs>
          <w:tab w:val="left" w:pos="3675" w:leader="none"/>
        </w:tabs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tabs>
          <w:tab w:val="left" w:pos="3675" w:leader="none"/>
        </w:tabs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Plan pracy Rady Gminy i Miasta Szadek na rok 2016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W w:w="9827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14"/>
        <w:gridCol w:w="4676"/>
        <w:gridCol w:w="1204"/>
        <w:gridCol w:w="3332"/>
      </w:tblGrid>
      <w:tr>
        <w:trPr>
          <w:trHeight w:val="277" w:hRule="atLeast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L.p.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Tematyka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Termin odbycia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Materiał przygotowuje</w:t>
            </w:r>
          </w:p>
        </w:tc>
      </w:tr>
      <w:tr>
        <w:trPr>
          <w:trHeight w:val="652" w:hRule="atLeast"/>
        </w:trPr>
        <w:tc>
          <w:tcPr>
            <w:tcW w:w="6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</w:t>
            </w:r>
          </w:p>
        </w:tc>
        <w:tc>
          <w:tcPr>
            <w:tcW w:w="46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Przyjęcie planów pracy: Rady Gminy i Miasta Szadek, Komisji Rewizyjnej.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Omówienie planów pracy pozostałych stałych komisji Rady Gminy i Miasta Szadek. </w:t>
            </w:r>
          </w:p>
        </w:tc>
        <w:tc>
          <w:tcPr>
            <w:tcW w:w="120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styczeń</w:t>
            </w:r>
          </w:p>
        </w:tc>
        <w:tc>
          <w:tcPr>
            <w:tcW w:w="33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Przewodnicząca Rady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Przewodnicząca Komisji Rewizyjnej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Przewodniczący Stałych Komisji Rady </w:t>
            </w:r>
          </w:p>
        </w:tc>
      </w:tr>
      <w:tr>
        <w:trPr>
          <w:trHeight w:val="3496" w:hRule="atLeast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Tematyka dotycząca Zakładu Gospodarki Komunalnej w Szadku (Sprawozdanie z działalności Zakładu Gospodarki Komunalnej w Szadku za rok  2015)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- Przyjęcie sprawozdania z wysokości średnich wynagrodzeń nauczycieli na poszczególnych stopniach awansu zawodowego w szkołach prowadzonych przez j.s.t.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Tematyka dotycząca MGOPS w Szadku (Przyjęcie sprawozdanie z działalności MGOPS w Szadku za rok 2015,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- Przyjęcie sprawozdania z realizacji zadań z zakresu wspierania rodziny w 2015 r;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Przyjęcie sprawozdania z realizacji Gminnego Programu Przeciwdziałania Przemocy w Rodzinie oraz Ochrony Ofiar Przemocy w Rodzinie w 2015 r.)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Sprawozdanie roczne finansowe MiGBP w Szadku za rok 2015 (zatwierdzenie sprawozdania)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Sprawozdanie roczne finansowe MGOK w Szadku za rok 2015 (zatwierdzenie sprawozdania)</w:t>
            </w:r>
          </w:p>
          <w:p>
            <w:pPr>
              <w:pStyle w:val="Tekstpodstawowy21"/>
              <w:tabs>
                <w:tab w:val="left" w:pos="899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- Sprawozdanie roczne finansowe SPZOZ w Szadku za rok 2015 (zatwierdzenie sprawozdania) </w:t>
            </w:r>
          </w:p>
          <w:p>
            <w:pPr>
              <w:pStyle w:val="Tekstpodstawowy21"/>
              <w:tabs>
                <w:tab w:val="left" w:pos="899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Tekstpodstawowy21"/>
              <w:tabs>
                <w:tab w:val="left" w:pos="899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Przyjęcie oceny zasobów pomocy społecznej na rok 2015 dla gminy Szadek.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</w:t>
            </w:r>
            <w:r>
              <w:rPr>
                <w:rFonts w:cs="Arial" w:ascii="Arial" w:hAnsi="Arial"/>
                <w:sz w:val="18"/>
                <w:szCs w:val="18"/>
              </w:rPr>
              <w:t>marzec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kwiecień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Kierownik ZGK Szadek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Burmistrz Gminy i Miasta Szadek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Kierownik MGOPS w Szadku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Skarbnik Gminy i Miasta Szadek, Dyrektor MiGBP w Szadku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Dyrektor MGOK w Szadku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Dyrektor SP ZOZ w Szadku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Kierownik MGOPS w Szadku </w:t>
            </w:r>
          </w:p>
        </w:tc>
      </w:tr>
      <w:tr>
        <w:trPr>
          <w:trHeight w:val="2266" w:hRule="atLeast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Sprawozdanie z działalności Klubów Sportowych oraz klubu LKS Viktoria działających na terenie Gminy i Miasta Szadek w roku 2015 (przyjęcie sprawozdań)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Sprawozdanie o stanie bezpieczeństwa i porządku publicznego na terenie Gminy i Miasta Szadek za rok 2015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- Informacja o działalności OSP na terenie Gminy i Miasta Szadek za rok 2015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Przyjęcie sprawozdania z wykonania budżetu Gminy i Miasta Szadek za rok 2015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Przyjęcie informacji o kształtowaniu się WPF Gminy i Miasta Szadek za 2015 r.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- Zatwierdzenie sprawozdania finansowego Gminy i Miasta Szadek za 2015 r. 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Udzielenie Burmistrzowi absolutorium za działalność w 2015 roku (podjęcie uchwały w/s absolutorium)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maj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czerwiec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Burmistrz Gminy i Miasta Szadek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Kierownik Posterunku Policji w Szadku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Komendant Państwowej Powiatowej Straży Pożarnej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Burmistrz Gminy i Miasta Szadek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Skarbnik Gminy i Miasta Szadek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Przewodnicząca Rady </w:t>
            </w:r>
          </w:p>
        </w:tc>
      </w:tr>
      <w:tr>
        <w:trPr>
          <w:trHeight w:val="992" w:hRule="atLeast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4.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Ocena przygotowania placówek oświatowych do rozpoczęcia nowego roku szkolnego i przedszkolnego 2016/2017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- Przyjęcie informacji z wykonania budżetu Gminy i Miasta Szadek za I półrocze 2016 r.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Przyjęcie informacji z wykonania: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planu finansowego MGOK w Szadku za I półrocze 2016 r.; planu finansowego MiGBP w Szadku za I półrocze 2016 r; planu finansowego SPZOZ w Szadku za I półrocze 2016 r.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sierpień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wrzesień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Dyrektorzy placówek oświatowych podległych j.s.t.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Burmistrz Gminy i Miasta Szadek;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Skarbnik Gminy i Miasta Szadek</w:t>
            </w:r>
          </w:p>
        </w:tc>
      </w:tr>
      <w:tr>
        <w:trPr>
          <w:trHeight w:val="425" w:hRule="atLeast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5.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Praca w Stałych Komisjach Rady Gminy i Miasta Szadek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Uchwalenie stawek podatkowych na rok 2017:</w:t>
            </w:r>
          </w:p>
          <w:p>
            <w:pPr>
              <w:pStyle w:val="Tekstpodstawowy21"/>
              <w:numPr>
                <w:ilvl w:val="0"/>
                <w:numId w:val="1"/>
              </w:numPr>
              <w:tabs>
                <w:tab w:val="left" w:pos="0" w:leader="none"/>
                <w:tab w:val="left" w:pos="899" w:leader="none"/>
              </w:tabs>
              <w:ind w:left="0" w:hanging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podjęcie uchwały w/s </w:t>
            </w:r>
            <w:r>
              <w:rPr>
                <w:rFonts w:cs="Arial" w:ascii="Arial" w:hAnsi="Arial"/>
                <w:bCs/>
                <w:sz w:val="18"/>
                <w:szCs w:val="18"/>
              </w:rPr>
              <w:t>ustalenia ceny żyta do obliczenia podatku rolnego;</w:t>
            </w:r>
          </w:p>
          <w:p>
            <w:pPr>
              <w:pStyle w:val="Tekstpodstawowy21"/>
              <w:tabs>
                <w:tab w:val="left" w:pos="899" w:leader="none"/>
              </w:tabs>
              <w:ind w:left="0" w:hanging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w/s </w:t>
            </w:r>
            <w:r>
              <w:rPr>
                <w:rFonts w:cs="Arial" w:ascii="Arial" w:hAnsi="Arial"/>
                <w:sz w:val="18"/>
                <w:szCs w:val="18"/>
              </w:rPr>
              <w:t>określenia wysokości stawek podatku od nieruchomości;</w:t>
            </w:r>
          </w:p>
          <w:p>
            <w:pPr>
              <w:pStyle w:val="Tekstpodstawowy21"/>
              <w:tabs>
                <w:tab w:val="left" w:pos="899" w:leader="none"/>
              </w:tabs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Przyjęcia Programu współpracy Gminy i Miasta Szadek z organizacjami pozarządowymi oraz podmiotami, o których mowa w art. 3 ust. 3 ustawy z dnia 24 kwietnia 2003 roku o działalności pożytku publicznego i o wolontariacie na 2017 rok.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Dyskusja nad projektem budżetu Gminy i Miasta Szadek na rok 2017.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październik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left" w:pos="869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ab/>
            </w:r>
          </w:p>
          <w:p>
            <w:pPr>
              <w:pStyle w:val="Normal"/>
              <w:tabs>
                <w:tab w:val="left" w:pos="869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left" w:pos="869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listopad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Przewodniczący Stałych Komisji Rady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Burmistrz Gminy i Miasta Szadek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Skarbnik Gminy i Miasta Szadek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Przewodniczący Stałych Komisji Rady Gminy i Miasta Szadek;</w:t>
            </w:r>
          </w:p>
        </w:tc>
      </w:tr>
      <w:tr>
        <w:trPr>
          <w:trHeight w:val="679" w:hRule="atLeast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6. 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Zmiany w budżecie Gminy i Miasta Szadek w roku 2016;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Uchwalenie budżetu Gminy i Miasta Szadek na rok 2017.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grudzień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Burmistrz Gminy i Miasta Szadek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Skarbnik Gminy i Miasta Szadek.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Uwaga: Powyższa tematyka może być uzupełniana o tematy bieżące.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left" w:pos="3675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ind w:left="0" w:hanging="0"/>
      </w:pPr>
    </w:lvl>
    <w:lvl w:ilvl="1">
      <w:start w:val="1"/>
      <w:numFmt w:val="decimal"/>
      <w:suff w:val="nothing"/>
      <w:lvlText w:val=""/>
      <w:lvlJc w:val="left"/>
      <w:pPr>
        <w:ind w:left="0" w:hanging="0"/>
      </w:pPr>
    </w:lvl>
    <w:lvl w:ilvl="2">
      <w:start w:val="1"/>
      <w:numFmt w:val="decimal"/>
      <w:suff w:val="nothing"/>
      <w:lvlText w:val=""/>
      <w:lvlJc w:val="left"/>
      <w:pPr>
        <w:ind w:left="0" w:hanging="0"/>
      </w:pPr>
    </w:lvl>
    <w:lvl w:ilvl="3">
      <w:start w:val="1"/>
      <w:numFmt w:val="decimal"/>
      <w:suff w:val="nothing"/>
      <w:lvlText w:val=""/>
      <w:lvlJc w:val="left"/>
      <w:pPr>
        <w:ind w:left="0" w:hanging="0"/>
      </w:pPr>
    </w:lvl>
    <w:lvl w:ilvl="4">
      <w:start w:val="1"/>
      <w:numFmt w:val="decimal"/>
      <w:suff w:val="nothing"/>
      <w:lvlText w:val=""/>
      <w:lvlJc w:val="left"/>
      <w:pPr>
        <w:ind w:left="0" w:hanging="0"/>
      </w:pPr>
    </w:lvl>
    <w:lvl w:ilvl="5">
      <w:start w:val="1"/>
      <w:numFmt w:val="decimal"/>
      <w:suff w:val="nothing"/>
      <w:lvlText w:val=""/>
      <w:lvlJc w:val="left"/>
      <w:pPr>
        <w:ind w:left="0" w:hanging="0"/>
      </w:pPr>
    </w:lvl>
    <w:lvl w:ilvl="6">
      <w:start w:val="1"/>
      <w:numFmt w:val="decimal"/>
      <w:suff w:val="nothing"/>
      <w:lvlText w:val=""/>
      <w:lvlJc w:val="left"/>
      <w:pPr>
        <w:ind w:left="0" w:hanging="0"/>
      </w:pPr>
    </w:lvl>
    <w:lvl w:ilvl="7">
      <w:start w:val="1"/>
      <w:numFmt w:val="decimal"/>
      <w:suff w:val="nothing"/>
      <w:lvlText w:val=""/>
      <w:lvlJc w:val="left"/>
      <w:pPr>
        <w:ind w:left="0" w:hanging="0"/>
      </w:pPr>
    </w:lvl>
    <w:lvl w:ilvl="8">
      <w:start w:val="1"/>
      <w:numFmt w:val="decimal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320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podstawowy21" w:customStyle="1">
    <w:name w:val="Tekst podstawowy 21"/>
    <w:basedOn w:val="Normal"/>
    <w:qFormat/>
    <w:rsid w:val="00393209"/>
    <w:pPr>
      <w:jc w:val="both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LibreOffice/4.4.2.2$Windows_x86 LibreOffice_project/c4c7d32d0d49397cad38d62472b0bc8acff48dd6</Application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2016-01-19T09:40:00Z</dcterms:created>
  <dc:creator>Urząd Gminy i Miasta Szadek</dc:creator>
  <dc:language>pl-PL</dc:language>
  <cp:lastModifiedBy>Urząd Gminy i Miasta Szadek</cp:lastModifiedBy>
  <dcterms:modified xsi:type="dcterms:W3CDTF">2016-01-29T13:40:00Z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