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7D9C" w:rsidRDefault="00017D9C" w:rsidP="00017D9C">
      <w:pPr>
        <w:pStyle w:val="Teksttreci40"/>
        <w:shd w:val="clear" w:color="auto" w:fill="auto"/>
        <w:spacing w:after="0" w:line="190" w:lineRule="exact"/>
        <w:ind w:left="4420"/>
        <w:jc w:val="right"/>
        <w:rPr>
          <w:rFonts w:ascii="Arial" w:hAnsi="Arial" w:cs="Arial"/>
          <w:b w:val="0"/>
          <w:color w:val="000000"/>
          <w:sz w:val="18"/>
          <w:szCs w:val="18"/>
        </w:rPr>
      </w:pPr>
      <w:r w:rsidRPr="00952E29">
        <w:rPr>
          <w:rFonts w:ascii="Arial" w:hAnsi="Arial" w:cs="Arial"/>
          <w:b w:val="0"/>
          <w:color w:val="000000"/>
          <w:sz w:val="18"/>
          <w:szCs w:val="18"/>
        </w:rPr>
        <w:t xml:space="preserve">Załącznik nr 1 </w:t>
      </w:r>
      <w:r>
        <w:rPr>
          <w:rFonts w:ascii="Arial" w:hAnsi="Arial" w:cs="Arial"/>
          <w:b w:val="0"/>
          <w:color w:val="000000"/>
          <w:sz w:val="18"/>
          <w:szCs w:val="18"/>
        </w:rPr>
        <w:t>do uchwały N</w:t>
      </w:r>
      <w:r w:rsidRPr="00952E29">
        <w:rPr>
          <w:rFonts w:ascii="Arial" w:hAnsi="Arial" w:cs="Arial"/>
          <w:b w:val="0"/>
          <w:color w:val="000000"/>
          <w:sz w:val="18"/>
          <w:szCs w:val="18"/>
        </w:rPr>
        <w:t>r XXII/150/2016</w:t>
      </w:r>
    </w:p>
    <w:p w:rsidR="00017D9C" w:rsidRPr="00952E29" w:rsidRDefault="00017D9C" w:rsidP="00017D9C">
      <w:pPr>
        <w:pStyle w:val="Teksttreci40"/>
        <w:shd w:val="clear" w:color="auto" w:fill="auto"/>
        <w:spacing w:after="0" w:line="190" w:lineRule="exact"/>
        <w:ind w:left="4420"/>
        <w:jc w:val="right"/>
        <w:rPr>
          <w:rFonts w:ascii="Arial" w:hAnsi="Arial" w:cs="Arial"/>
          <w:b w:val="0"/>
          <w:color w:val="000000"/>
          <w:sz w:val="18"/>
          <w:szCs w:val="18"/>
        </w:rPr>
      </w:pPr>
      <w:r>
        <w:rPr>
          <w:rFonts w:ascii="Arial" w:hAnsi="Arial" w:cs="Arial"/>
          <w:b w:val="0"/>
          <w:color w:val="000000"/>
          <w:sz w:val="18"/>
          <w:szCs w:val="18"/>
        </w:rPr>
        <w:t xml:space="preserve">Rady Gminy i Miasta Szadek z dnia 30.05.2016 r. </w:t>
      </w:r>
    </w:p>
    <w:p w:rsidR="00017D9C" w:rsidRPr="00952E29" w:rsidRDefault="00017D9C" w:rsidP="00017D9C">
      <w:pPr>
        <w:pStyle w:val="Teksttreci40"/>
        <w:shd w:val="clear" w:color="auto" w:fill="auto"/>
        <w:spacing w:after="0" w:line="190" w:lineRule="exact"/>
        <w:ind w:left="4420"/>
        <w:jc w:val="center"/>
        <w:rPr>
          <w:rFonts w:ascii="Arial" w:hAnsi="Arial" w:cs="Arial"/>
          <w:b w:val="0"/>
          <w:sz w:val="18"/>
          <w:szCs w:val="18"/>
        </w:rPr>
      </w:pPr>
    </w:p>
    <w:p w:rsidR="00017D9C" w:rsidRPr="00021B99" w:rsidRDefault="00017D9C" w:rsidP="00017D9C">
      <w:pPr>
        <w:spacing w:after="328" w:line="254" w:lineRule="exact"/>
        <w:ind w:right="200"/>
        <w:jc w:val="both"/>
        <w:rPr>
          <w:rFonts w:ascii="Arial" w:hAnsi="Arial" w:cs="Arial"/>
        </w:rPr>
      </w:pPr>
      <w:r w:rsidRPr="00021B99">
        <w:rPr>
          <w:rFonts w:ascii="Arial" w:hAnsi="Arial" w:cs="Arial"/>
          <w:color w:val="000000"/>
        </w:rPr>
        <w:t>STREFA PŁATNEGO PARKOWANIA POJAZDÓW SAMOCHODOWYCH NA DROGACH PUBLICZNYCH W SZADKU</w:t>
      </w:r>
    </w:p>
    <w:p w:rsidR="00017D9C" w:rsidRPr="00021B99" w:rsidRDefault="00017D9C" w:rsidP="00017D9C">
      <w:pPr>
        <w:spacing w:line="370" w:lineRule="exact"/>
        <w:ind w:left="220"/>
        <w:jc w:val="both"/>
        <w:rPr>
          <w:rFonts w:ascii="Arial" w:hAnsi="Arial" w:cs="Arial"/>
        </w:rPr>
      </w:pPr>
      <w:r w:rsidRPr="00021B99">
        <w:rPr>
          <w:rStyle w:val="TeksttreciPogrubienie"/>
          <w:rFonts w:ascii="Arial" w:eastAsia="Calibri" w:hAnsi="Arial" w:cs="Arial"/>
          <w:b/>
          <w:bCs/>
          <w:spacing w:val="4"/>
        </w:rPr>
        <w:t xml:space="preserve">§ 1. </w:t>
      </w:r>
      <w:r w:rsidRPr="00021B99">
        <w:rPr>
          <w:rFonts w:ascii="Arial" w:hAnsi="Arial" w:cs="Arial"/>
          <w:color w:val="000000"/>
        </w:rPr>
        <w:t>Strefa płatnego parkowania obejmuje ulicę Rynek.</w:t>
      </w:r>
    </w:p>
    <w:p w:rsidR="00017D9C" w:rsidRDefault="00017D9C" w:rsidP="00017D9C">
      <w:pPr>
        <w:spacing w:line="370" w:lineRule="exact"/>
        <w:ind w:left="220"/>
        <w:jc w:val="both"/>
        <w:rPr>
          <w:rFonts w:ascii="Arial" w:hAnsi="Arial" w:cs="Arial"/>
          <w:color w:val="000000"/>
        </w:rPr>
      </w:pPr>
      <w:r w:rsidRPr="00021B99">
        <w:rPr>
          <w:rStyle w:val="TeksttreciPogrubienie"/>
          <w:rFonts w:ascii="Arial" w:eastAsia="Calibri" w:hAnsi="Arial" w:cs="Arial"/>
          <w:b/>
          <w:bCs/>
          <w:spacing w:val="4"/>
        </w:rPr>
        <w:t xml:space="preserve">§ 2. </w:t>
      </w:r>
      <w:r w:rsidRPr="00021B99">
        <w:rPr>
          <w:rFonts w:ascii="Arial" w:hAnsi="Arial" w:cs="Arial"/>
          <w:color w:val="000000"/>
        </w:rPr>
        <w:t>Graficzny obszar Strefy przedstawia się następująco:</w:t>
      </w:r>
    </w:p>
    <w:p w:rsidR="00017D9C" w:rsidRPr="00021B99" w:rsidRDefault="00017D9C" w:rsidP="00017D9C">
      <w:pPr>
        <w:spacing w:line="370" w:lineRule="exact"/>
        <w:ind w:left="220"/>
        <w:jc w:val="both"/>
        <w:rPr>
          <w:rFonts w:ascii="Arial" w:hAnsi="Arial" w:cs="Arial"/>
        </w:rPr>
      </w:pPr>
    </w:p>
    <w:p w:rsidR="00017D9C" w:rsidRDefault="00017D9C" w:rsidP="00017D9C">
      <w:pPr>
        <w:framePr w:wrap="none" w:vAnchor="page" w:hAnchor="page" w:x="896" w:y="1771"/>
        <w:rPr>
          <w:sz w:val="2"/>
          <w:szCs w:val="2"/>
        </w:rPr>
      </w:pPr>
    </w:p>
    <w:p w:rsidR="00017D9C" w:rsidRDefault="00017D9C" w:rsidP="00017D9C">
      <w:pPr>
        <w:rPr>
          <w:sz w:val="22"/>
          <w:szCs w:val="22"/>
        </w:rPr>
      </w:pPr>
      <w:r>
        <w:rPr>
          <w:noProof/>
          <w:sz w:val="22"/>
          <w:szCs w:val="22"/>
          <w:lang w:eastAsia="pl-PL" w:bidi="ar-SA"/>
        </w:rPr>
        <w:drawing>
          <wp:inline distT="0" distB="0" distL="0" distR="0" wp14:anchorId="40CB3C6E" wp14:editId="4FDA1270">
            <wp:extent cx="5753100" cy="70961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D9C" w:rsidRDefault="00017D9C" w:rsidP="00017D9C">
      <w:pPr>
        <w:rPr>
          <w:sz w:val="22"/>
          <w:szCs w:val="22"/>
        </w:rPr>
      </w:pPr>
    </w:p>
    <w:p w:rsidR="00017D9C" w:rsidRPr="00952E29" w:rsidRDefault="00017D9C" w:rsidP="00017D9C">
      <w:pPr>
        <w:jc w:val="right"/>
        <w:rPr>
          <w:sz w:val="22"/>
          <w:szCs w:val="22"/>
        </w:rPr>
      </w:pPr>
      <w:r>
        <w:rPr>
          <w:rFonts w:ascii="Arial" w:hAnsi="Arial" w:cs="Arial"/>
          <w:color w:val="000000"/>
          <w:sz w:val="18"/>
          <w:szCs w:val="18"/>
        </w:rPr>
        <w:lastRenderedPageBreak/>
        <w:t>Załącznik nr 2 do uchwały N</w:t>
      </w:r>
      <w:r w:rsidRPr="00952E29">
        <w:rPr>
          <w:rFonts w:ascii="Arial" w:hAnsi="Arial" w:cs="Arial"/>
          <w:color w:val="000000"/>
          <w:sz w:val="18"/>
          <w:szCs w:val="18"/>
        </w:rPr>
        <w:t>r XXII/</w:t>
      </w:r>
      <w:r>
        <w:rPr>
          <w:rFonts w:ascii="Arial" w:hAnsi="Arial" w:cs="Arial"/>
          <w:color w:val="000000"/>
          <w:sz w:val="18"/>
          <w:szCs w:val="18"/>
        </w:rPr>
        <w:t>150/2016</w:t>
      </w:r>
    </w:p>
    <w:p w:rsidR="00017D9C" w:rsidRDefault="00017D9C" w:rsidP="00017D9C">
      <w:pPr>
        <w:jc w:val="righ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Rady Gminy i Miasta Szadek </w:t>
      </w:r>
    </w:p>
    <w:p w:rsidR="00017D9C" w:rsidRPr="00952E29" w:rsidRDefault="00017D9C" w:rsidP="00017D9C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z dnia 30.05.2016 r. </w:t>
      </w:r>
    </w:p>
    <w:p w:rsidR="00017D9C" w:rsidRPr="000F5C75" w:rsidRDefault="00017D9C" w:rsidP="00017D9C">
      <w:pPr>
        <w:jc w:val="center"/>
        <w:rPr>
          <w:sz w:val="24"/>
          <w:szCs w:val="24"/>
        </w:rPr>
      </w:pPr>
    </w:p>
    <w:p w:rsidR="00017D9C" w:rsidRDefault="00017D9C" w:rsidP="00017D9C">
      <w:pPr>
        <w:spacing w:line="254" w:lineRule="exact"/>
        <w:ind w:left="180"/>
        <w:jc w:val="center"/>
        <w:rPr>
          <w:color w:val="000000"/>
          <w:sz w:val="24"/>
          <w:szCs w:val="24"/>
        </w:rPr>
      </w:pPr>
    </w:p>
    <w:p w:rsidR="00017D9C" w:rsidRPr="000F5C75" w:rsidRDefault="00017D9C" w:rsidP="00017D9C">
      <w:pPr>
        <w:spacing w:line="254" w:lineRule="exact"/>
        <w:ind w:left="180"/>
        <w:jc w:val="center"/>
        <w:rPr>
          <w:sz w:val="24"/>
          <w:szCs w:val="24"/>
        </w:rPr>
      </w:pPr>
      <w:r w:rsidRPr="000F5C75">
        <w:rPr>
          <w:color w:val="000000"/>
          <w:sz w:val="24"/>
          <w:szCs w:val="24"/>
        </w:rPr>
        <w:t>STAWKI OPŁAT ZA PARKOWANIE POJAZDÓW SAMOCHODOWYCH W STRE</w:t>
      </w:r>
      <w:r>
        <w:rPr>
          <w:color w:val="000000"/>
          <w:sz w:val="24"/>
          <w:szCs w:val="24"/>
        </w:rPr>
        <w:t>FIE PŁATNEGO PARKOWANIA W SZADKU</w:t>
      </w:r>
    </w:p>
    <w:p w:rsidR="00017D9C" w:rsidRPr="000F5C75" w:rsidRDefault="00017D9C" w:rsidP="00017D9C">
      <w:pPr>
        <w:rPr>
          <w:sz w:val="24"/>
          <w:szCs w:val="24"/>
        </w:rPr>
      </w:pPr>
    </w:p>
    <w:p w:rsidR="00017D9C" w:rsidRPr="00B54579" w:rsidRDefault="00017D9C" w:rsidP="00017D9C">
      <w:pPr>
        <w:spacing w:line="370" w:lineRule="exact"/>
        <w:ind w:left="280"/>
        <w:rPr>
          <w:sz w:val="24"/>
          <w:szCs w:val="24"/>
        </w:rPr>
      </w:pPr>
      <w:r w:rsidRPr="000F5C75">
        <w:rPr>
          <w:rStyle w:val="TeksttreciPogrubienie"/>
          <w:rFonts w:eastAsia="Calibri"/>
          <w:b/>
          <w:bCs/>
          <w:spacing w:val="4"/>
          <w:sz w:val="24"/>
          <w:szCs w:val="24"/>
        </w:rPr>
        <w:t xml:space="preserve">§ 1. </w:t>
      </w:r>
      <w:r w:rsidRPr="000F5C75">
        <w:rPr>
          <w:color w:val="000000"/>
          <w:sz w:val="24"/>
          <w:szCs w:val="24"/>
        </w:rPr>
        <w:t>Stawki opłat za parkowanie pojazdów samochodowych w Strefie wynoszą:</w:t>
      </w:r>
    </w:p>
    <w:p w:rsidR="00017D9C" w:rsidRDefault="00017D9C" w:rsidP="00017D9C">
      <w:pPr>
        <w:pStyle w:val="Teksttreci40"/>
        <w:shd w:val="clear" w:color="auto" w:fill="auto"/>
        <w:spacing w:after="0" w:line="250" w:lineRule="exact"/>
        <w:ind w:left="4520"/>
        <w:rPr>
          <w:rFonts w:ascii="Times New Roman" w:hAnsi="Times New Roman" w:cs="Times New Roman"/>
          <w:color w:val="000000"/>
          <w:sz w:val="24"/>
          <w:szCs w:val="24"/>
        </w:rPr>
      </w:pPr>
    </w:p>
    <w:p w:rsidR="00017D9C" w:rsidRDefault="00017D9C" w:rsidP="00017D9C">
      <w:pPr>
        <w:pStyle w:val="Teksttreci40"/>
        <w:shd w:val="clear" w:color="auto" w:fill="auto"/>
        <w:spacing w:after="0" w:line="250" w:lineRule="exact"/>
        <w:ind w:left="4520"/>
        <w:rPr>
          <w:rFonts w:ascii="Times New Roman" w:hAnsi="Times New Roman" w:cs="Times New Roman"/>
          <w:color w:val="000000"/>
          <w:sz w:val="24"/>
          <w:szCs w:val="24"/>
        </w:rPr>
      </w:pPr>
    </w:p>
    <w:p w:rsidR="00017D9C" w:rsidRDefault="00017D9C" w:rsidP="00017D9C">
      <w:pPr>
        <w:pStyle w:val="Teksttreci40"/>
        <w:shd w:val="clear" w:color="auto" w:fill="auto"/>
        <w:spacing w:after="0" w:line="250" w:lineRule="exact"/>
        <w:ind w:left="4520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Tabela-Siatka"/>
        <w:tblW w:w="0" w:type="auto"/>
        <w:tblInd w:w="534" w:type="dxa"/>
        <w:tblLook w:val="04A0" w:firstRow="1" w:lastRow="0" w:firstColumn="1" w:lastColumn="0" w:noHBand="0" w:noVBand="1"/>
      </w:tblPr>
      <w:tblGrid>
        <w:gridCol w:w="5218"/>
        <w:gridCol w:w="3310"/>
      </w:tblGrid>
      <w:tr w:rsidR="00017D9C" w:rsidTr="009F55C9">
        <w:tc>
          <w:tcPr>
            <w:tcW w:w="5386" w:type="dxa"/>
          </w:tcPr>
          <w:p w:rsidR="00017D9C" w:rsidRDefault="00017D9C" w:rsidP="009F55C9">
            <w:pPr>
              <w:pStyle w:val="Teksttreci40"/>
              <w:shd w:val="clear" w:color="auto" w:fill="auto"/>
              <w:spacing w:after="0" w:line="25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Rodzaj opłaty</w:t>
            </w:r>
          </w:p>
          <w:p w:rsidR="00017D9C" w:rsidRDefault="00017D9C" w:rsidP="009F55C9">
            <w:pPr>
              <w:pStyle w:val="Teksttreci40"/>
              <w:shd w:val="clear" w:color="auto" w:fill="auto"/>
              <w:spacing w:after="0" w:line="25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</w:tcPr>
          <w:p w:rsidR="00017D9C" w:rsidRDefault="00017D9C" w:rsidP="009F55C9">
            <w:pPr>
              <w:pStyle w:val="Teksttreci40"/>
              <w:shd w:val="clear" w:color="auto" w:fill="auto"/>
              <w:spacing w:after="0" w:line="25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Wysokość (zł)</w:t>
            </w:r>
          </w:p>
        </w:tc>
      </w:tr>
      <w:tr w:rsidR="00017D9C" w:rsidTr="009F55C9">
        <w:tc>
          <w:tcPr>
            <w:tcW w:w="5386" w:type="dxa"/>
          </w:tcPr>
          <w:p w:rsidR="00017D9C" w:rsidRDefault="00017D9C" w:rsidP="009F55C9">
            <w:pPr>
              <w:pStyle w:val="Teksttreci40"/>
              <w:shd w:val="clear" w:color="auto" w:fill="auto"/>
              <w:spacing w:after="0" w:line="25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a) pierwsza godzina parkowania</w:t>
            </w:r>
          </w:p>
        </w:tc>
        <w:tc>
          <w:tcPr>
            <w:tcW w:w="3402" w:type="dxa"/>
          </w:tcPr>
          <w:p w:rsidR="00017D9C" w:rsidRDefault="00017D9C" w:rsidP="009F55C9">
            <w:pPr>
              <w:pStyle w:val="Teksttreci40"/>
              <w:shd w:val="clear" w:color="auto" w:fill="auto"/>
              <w:spacing w:after="0" w:line="25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017D9C" w:rsidTr="009F55C9">
        <w:tc>
          <w:tcPr>
            <w:tcW w:w="5386" w:type="dxa"/>
          </w:tcPr>
          <w:p w:rsidR="00017D9C" w:rsidRDefault="00017D9C" w:rsidP="009F55C9">
            <w:pPr>
              <w:pStyle w:val="Teksttreci40"/>
              <w:shd w:val="clear" w:color="auto" w:fill="auto"/>
              <w:spacing w:after="0" w:line="25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b) za parkowanie za następne pół godziny</w:t>
            </w:r>
          </w:p>
        </w:tc>
        <w:tc>
          <w:tcPr>
            <w:tcW w:w="3402" w:type="dxa"/>
          </w:tcPr>
          <w:p w:rsidR="00017D9C" w:rsidRDefault="00017D9C" w:rsidP="009F55C9">
            <w:pPr>
              <w:pStyle w:val="Teksttreci40"/>
              <w:shd w:val="clear" w:color="auto" w:fill="auto"/>
              <w:spacing w:after="0" w:line="25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</w:t>
            </w:r>
          </w:p>
        </w:tc>
      </w:tr>
      <w:tr w:rsidR="00017D9C" w:rsidTr="009F55C9">
        <w:tc>
          <w:tcPr>
            <w:tcW w:w="5386" w:type="dxa"/>
          </w:tcPr>
          <w:p w:rsidR="00017D9C" w:rsidRDefault="00017D9C" w:rsidP="009F55C9">
            <w:pPr>
              <w:pStyle w:val="Teksttreci40"/>
              <w:shd w:val="clear" w:color="auto" w:fill="auto"/>
              <w:spacing w:after="0" w:line="25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c) za parkowanie za drugą godzinę i kolejne godziny</w:t>
            </w:r>
          </w:p>
        </w:tc>
        <w:tc>
          <w:tcPr>
            <w:tcW w:w="3402" w:type="dxa"/>
          </w:tcPr>
          <w:p w:rsidR="00017D9C" w:rsidRDefault="00017D9C" w:rsidP="009F55C9">
            <w:pPr>
              <w:pStyle w:val="Teksttreci40"/>
              <w:shd w:val="clear" w:color="auto" w:fill="auto"/>
              <w:spacing w:after="0" w:line="25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2,00</w:t>
            </w:r>
          </w:p>
        </w:tc>
      </w:tr>
    </w:tbl>
    <w:p w:rsidR="00017D9C" w:rsidRDefault="00017D9C" w:rsidP="00017D9C">
      <w:pPr>
        <w:pStyle w:val="Teksttreci40"/>
        <w:shd w:val="clear" w:color="auto" w:fill="auto"/>
        <w:spacing w:after="0" w:line="250" w:lineRule="exact"/>
        <w:ind w:left="4520"/>
        <w:rPr>
          <w:rFonts w:ascii="Times New Roman" w:hAnsi="Times New Roman" w:cs="Times New Roman"/>
          <w:color w:val="000000"/>
          <w:sz w:val="24"/>
          <w:szCs w:val="24"/>
        </w:rPr>
      </w:pPr>
    </w:p>
    <w:p w:rsidR="00017D9C" w:rsidRDefault="00017D9C" w:rsidP="00017D9C">
      <w:pPr>
        <w:pStyle w:val="Teksttreci40"/>
        <w:shd w:val="clear" w:color="auto" w:fill="auto"/>
        <w:spacing w:after="0" w:line="250" w:lineRule="exact"/>
        <w:ind w:left="4520"/>
        <w:rPr>
          <w:rFonts w:ascii="Times New Roman" w:hAnsi="Times New Roman" w:cs="Times New Roman"/>
          <w:color w:val="000000"/>
          <w:sz w:val="24"/>
          <w:szCs w:val="24"/>
        </w:rPr>
      </w:pPr>
    </w:p>
    <w:p w:rsidR="00017D9C" w:rsidRDefault="00017D9C" w:rsidP="00017D9C">
      <w:pPr>
        <w:pStyle w:val="Teksttreci40"/>
        <w:shd w:val="clear" w:color="auto" w:fill="auto"/>
        <w:spacing w:after="0" w:line="250" w:lineRule="exact"/>
        <w:ind w:left="4520"/>
        <w:rPr>
          <w:rFonts w:ascii="Times New Roman" w:hAnsi="Times New Roman" w:cs="Times New Roman"/>
          <w:color w:val="000000"/>
          <w:sz w:val="24"/>
          <w:szCs w:val="24"/>
        </w:rPr>
      </w:pPr>
    </w:p>
    <w:p w:rsidR="00017D9C" w:rsidRDefault="00017D9C" w:rsidP="00017D9C">
      <w:pPr>
        <w:pStyle w:val="Teksttreci40"/>
        <w:shd w:val="clear" w:color="auto" w:fill="auto"/>
        <w:spacing w:after="0" w:line="250" w:lineRule="exact"/>
        <w:ind w:left="4520"/>
        <w:rPr>
          <w:rFonts w:ascii="Times New Roman" w:hAnsi="Times New Roman" w:cs="Times New Roman"/>
          <w:color w:val="000000"/>
          <w:sz w:val="24"/>
          <w:szCs w:val="24"/>
        </w:rPr>
      </w:pPr>
    </w:p>
    <w:p w:rsidR="00017D9C" w:rsidRDefault="00017D9C" w:rsidP="00017D9C">
      <w:pPr>
        <w:pStyle w:val="Teksttreci40"/>
        <w:shd w:val="clear" w:color="auto" w:fill="auto"/>
        <w:spacing w:after="0" w:line="250" w:lineRule="exact"/>
        <w:ind w:left="4520"/>
        <w:rPr>
          <w:rFonts w:ascii="Times New Roman" w:hAnsi="Times New Roman" w:cs="Times New Roman"/>
          <w:color w:val="000000"/>
          <w:sz w:val="24"/>
          <w:szCs w:val="24"/>
        </w:rPr>
      </w:pPr>
    </w:p>
    <w:p w:rsidR="00017D9C" w:rsidRDefault="00017D9C" w:rsidP="00017D9C">
      <w:pPr>
        <w:pStyle w:val="Teksttreci40"/>
        <w:shd w:val="clear" w:color="auto" w:fill="auto"/>
        <w:spacing w:after="0" w:line="250" w:lineRule="exact"/>
        <w:ind w:left="4520"/>
        <w:rPr>
          <w:rFonts w:ascii="Times New Roman" w:hAnsi="Times New Roman" w:cs="Times New Roman"/>
          <w:color w:val="000000"/>
          <w:sz w:val="24"/>
          <w:szCs w:val="24"/>
        </w:rPr>
      </w:pPr>
    </w:p>
    <w:p w:rsidR="00017D9C" w:rsidRDefault="00017D9C" w:rsidP="00017D9C">
      <w:pPr>
        <w:pStyle w:val="Teksttreci40"/>
        <w:shd w:val="clear" w:color="auto" w:fill="auto"/>
        <w:spacing w:after="0" w:line="250" w:lineRule="exact"/>
        <w:ind w:left="4520"/>
        <w:rPr>
          <w:rFonts w:ascii="Times New Roman" w:hAnsi="Times New Roman" w:cs="Times New Roman"/>
          <w:color w:val="000000"/>
          <w:sz w:val="24"/>
          <w:szCs w:val="24"/>
        </w:rPr>
      </w:pPr>
    </w:p>
    <w:p w:rsidR="00017D9C" w:rsidRDefault="00017D9C" w:rsidP="00017D9C">
      <w:pPr>
        <w:pStyle w:val="Teksttreci40"/>
        <w:shd w:val="clear" w:color="auto" w:fill="auto"/>
        <w:spacing w:after="0" w:line="250" w:lineRule="exact"/>
        <w:ind w:left="4520"/>
        <w:rPr>
          <w:rFonts w:ascii="Times New Roman" w:hAnsi="Times New Roman" w:cs="Times New Roman"/>
          <w:color w:val="000000"/>
          <w:sz w:val="24"/>
          <w:szCs w:val="24"/>
        </w:rPr>
      </w:pPr>
    </w:p>
    <w:p w:rsidR="00017D9C" w:rsidRDefault="00017D9C" w:rsidP="00017D9C">
      <w:pPr>
        <w:pStyle w:val="Teksttreci40"/>
        <w:shd w:val="clear" w:color="auto" w:fill="auto"/>
        <w:spacing w:after="0" w:line="250" w:lineRule="exact"/>
        <w:ind w:left="4520"/>
        <w:rPr>
          <w:rFonts w:ascii="Times New Roman" w:hAnsi="Times New Roman" w:cs="Times New Roman"/>
          <w:color w:val="000000"/>
          <w:sz w:val="24"/>
          <w:szCs w:val="24"/>
        </w:rPr>
      </w:pPr>
    </w:p>
    <w:p w:rsidR="00017D9C" w:rsidRDefault="00017D9C" w:rsidP="00017D9C">
      <w:pPr>
        <w:pStyle w:val="Teksttreci40"/>
        <w:shd w:val="clear" w:color="auto" w:fill="auto"/>
        <w:spacing w:after="0" w:line="250" w:lineRule="exact"/>
        <w:ind w:left="4520"/>
        <w:rPr>
          <w:rFonts w:ascii="Times New Roman" w:hAnsi="Times New Roman" w:cs="Times New Roman"/>
          <w:color w:val="000000"/>
          <w:sz w:val="24"/>
          <w:szCs w:val="24"/>
        </w:rPr>
      </w:pPr>
    </w:p>
    <w:p w:rsidR="00017D9C" w:rsidRDefault="00017D9C" w:rsidP="00017D9C">
      <w:pPr>
        <w:pStyle w:val="Teksttreci40"/>
        <w:shd w:val="clear" w:color="auto" w:fill="auto"/>
        <w:spacing w:after="0" w:line="250" w:lineRule="exact"/>
        <w:ind w:left="4520"/>
        <w:rPr>
          <w:rFonts w:ascii="Times New Roman" w:hAnsi="Times New Roman" w:cs="Times New Roman"/>
          <w:color w:val="000000"/>
          <w:sz w:val="24"/>
          <w:szCs w:val="24"/>
        </w:rPr>
      </w:pPr>
    </w:p>
    <w:p w:rsidR="00017D9C" w:rsidRDefault="00017D9C" w:rsidP="00017D9C">
      <w:pPr>
        <w:pStyle w:val="Teksttreci40"/>
        <w:shd w:val="clear" w:color="auto" w:fill="auto"/>
        <w:spacing w:after="0" w:line="250" w:lineRule="exact"/>
        <w:ind w:left="4520"/>
        <w:rPr>
          <w:rFonts w:ascii="Times New Roman" w:hAnsi="Times New Roman" w:cs="Times New Roman"/>
          <w:color w:val="000000"/>
          <w:sz w:val="24"/>
          <w:szCs w:val="24"/>
        </w:rPr>
      </w:pPr>
    </w:p>
    <w:p w:rsidR="00017D9C" w:rsidRDefault="00017D9C" w:rsidP="00017D9C">
      <w:pPr>
        <w:pStyle w:val="Teksttreci40"/>
        <w:shd w:val="clear" w:color="auto" w:fill="auto"/>
        <w:spacing w:after="0" w:line="250" w:lineRule="exact"/>
        <w:ind w:left="4520"/>
        <w:rPr>
          <w:rFonts w:ascii="Times New Roman" w:hAnsi="Times New Roman" w:cs="Times New Roman"/>
          <w:color w:val="000000"/>
          <w:sz w:val="24"/>
          <w:szCs w:val="24"/>
        </w:rPr>
      </w:pPr>
    </w:p>
    <w:p w:rsidR="00017D9C" w:rsidRDefault="00017D9C" w:rsidP="00017D9C">
      <w:pPr>
        <w:pStyle w:val="Teksttreci40"/>
        <w:shd w:val="clear" w:color="auto" w:fill="auto"/>
        <w:spacing w:after="0" w:line="250" w:lineRule="exact"/>
        <w:ind w:left="4520"/>
        <w:rPr>
          <w:rFonts w:ascii="Times New Roman" w:hAnsi="Times New Roman" w:cs="Times New Roman"/>
          <w:color w:val="000000"/>
          <w:sz w:val="24"/>
          <w:szCs w:val="24"/>
        </w:rPr>
      </w:pPr>
    </w:p>
    <w:p w:rsidR="00017D9C" w:rsidRDefault="00017D9C" w:rsidP="00017D9C">
      <w:pPr>
        <w:pStyle w:val="Teksttreci40"/>
        <w:shd w:val="clear" w:color="auto" w:fill="auto"/>
        <w:spacing w:after="0" w:line="250" w:lineRule="exact"/>
        <w:ind w:left="4520"/>
        <w:rPr>
          <w:rFonts w:ascii="Times New Roman" w:hAnsi="Times New Roman" w:cs="Times New Roman"/>
          <w:color w:val="000000"/>
          <w:sz w:val="24"/>
          <w:szCs w:val="24"/>
        </w:rPr>
      </w:pPr>
    </w:p>
    <w:p w:rsidR="0034503C" w:rsidRDefault="0034503C">
      <w:bookmarkStart w:id="0" w:name="_GoBack"/>
      <w:bookmarkEnd w:id="0"/>
    </w:p>
    <w:sectPr w:rsidR="003450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D9C"/>
    <w:rsid w:val="00017D9C"/>
    <w:rsid w:val="00345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CACFD3-925E-4051-A621-B755CA6CE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17D9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4">
    <w:name w:val="Tekst treści (4)_"/>
    <w:link w:val="Teksttreci40"/>
    <w:locked/>
    <w:rsid w:val="00017D9C"/>
    <w:rPr>
      <w:b/>
      <w:bCs/>
      <w:spacing w:val="4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017D9C"/>
    <w:pPr>
      <w:widowControl w:val="0"/>
      <w:shd w:val="clear" w:color="auto" w:fill="FFFFFF"/>
      <w:suppressAutoHyphens w:val="0"/>
      <w:spacing w:after="60" w:line="0" w:lineRule="atLeast"/>
    </w:pPr>
    <w:rPr>
      <w:rFonts w:asciiTheme="minorHAnsi" w:eastAsiaTheme="minorHAnsi" w:hAnsiTheme="minorHAnsi" w:cstheme="minorBidi"/>
      <w:b/>
      <w:bCs/>
      <w:spacing w:val="4"/>
      <w:sz w:val="19"/>
      <w:szCs w:val="19"/>
      <w:lang w:eastAsia="en-US" w:bidi="ar-SA"/>
    </w:rPr>
  </w:style>
  <w:style w:type="character" w:customStyle="1" w:styleId="TeksttreciPogrubienie">
    <w:name w:val="Tekst treści + Pogrubienie"/>
    <w:aliases w:val="Odstępy 0 pt"/>
    <w:rsid w:val="00017D9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lang w:val="pl-PL"/>
    </w:rPr>
  </w:style>
  <w:style w:type="table" w:styleId="Tabela-Siatka">
    <w:name w:val="Table Grid"/>
    <w:basedOn w:val="Standardowy"/>
    <w:uiPriority w:val="59"/>
    <w:rsid w:val="00017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106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Urząd Gminy i Miasta Szadek</dc:creator>
  <cp:keywords/>
  <dc:description/>
  <cp:lastModifiedBy>Urząd Gminy i Miasta Szadek</cp:lastModifiedBy>
  <cp:revision>1</cp:revision>
  <dcterms:created xsi:type="dcterms:W3CDTF">2016-06-03T10:13:00Z</dcterms:created>
  <dcterms:modified xsi:type="dcterms:W3CDTF">2016-06-03T10:13:00Z</dcterms:modified>
</cp:coreProperties>
</file>