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3B" w:rsidRPr="000A4686" w:rsidRDefault="0035093B" w:rsidP="00DD6D52">
      <w:pPr>
        <w:spacing w:after="0" w:line="240" w:lineRule="auto"/>
        <w:jc w:val="right"/>
        <w:rPr>
          <w:rFonts w:ascii="Tahoma" w:eastAsia="Arial Unicode MS" w:hAnsi="Tahoma" w:cs="Tahoma"/>
          <w:b/>
          <w:sz w:val="24"/>
          <w:szCs w:val="24"/>
          <w:lang w:eastAsia="pl-PL"/>
        </w:rPr>
      </w:pPr>
      <w:r>
        <w:rPr>
          <w:rFonts w:ascii="Tahoma" w:eastAsia="Arial Unicode MS" w:hAnsi="Tahoma" w:cs="Tahoma"/>
          <w:b/>
          <w:sz w:val="24"/>
          <w:szCs w:val="24"/>
          <w:lang w:eastAsia="pl-PL"/>
        </w:rPr>
        <w:t>Szadek, dnia 24.</w:t>
      </w:r>
      <w:r w:rsidRPr="000A4686">
        <w:rPr>
          <w:rFonts w:ascii="Tahoma" w:eastAsia="Arial Unicode MS" w:hAnsi="Tahoma" w:cs="Tahoma"/>
          <w:b/>
          <w:sz w:val="24"/>
          <w:szCs w:val="24"/>
          <w:lang w:eastAsia="pl-PL"/>
        </w:rPr>
        <w:t xml:space="preserve"> 04. 2017 r.</w:t>
      </w:r>
    </w:p>
    <w:p w:rsidR="0035093B" w:rsidRPr="000A4686" w:rsidRDefault="0035093B" w:rsidP="00DD6D52">
      <w:pPr>
        <w:widowControl w:val="0"/>
        <w:suppressAutoHyphens/>
        <w:spacing w:after="0" w:line="240" w:lineRule="auto"/>
        <w:ind w:right="-1"/>
        <w:jc w:val="right"/>
        <w:rPr>
          <w:rFonts w:ascii="Tahoma" w:eastAsia="Arial Unicode MS" w:hAnsi="Tahoma"/>
          <w:b/>
          <w:kern w:val="3"/>
          <w:sz w:val="24"/>
          <w:szCs w:val="20"/>
          <w:lang w:eastAsia="pl-PL"/>
        </w:rPr>
      </w:pPr>
      <w:r w:rsidRPr="000A4686">
        <w:rPr>
          <w:rFonts w:ascii="Tahoma" w:eastAsia="Arial Unicode MS" w:hAnsi="Tahoma"/>
          <w:b/>
          <w:kern w:val="3"/>
          <w:sz w:val="24"/>
          <w:szCs w:val="20"/>
          <w:lang w:eastAsia="pl-PL"/>
        </w:rPr>
        <w:t>nr sprawy  5/17</w:t>
      </w:r>
    </w:p>
    <w:p w:rsidR="0035093B" w:rsidRPr="000A4686" w:rsidRDefault="0035093B" w:rsidP="00DD6D52">
      <w:pPr>
        <w:widowControl w:val="0"/>
        <w:suppressAutoHyphens/>
        <w:spacing w:after="0" w:line="240" w:lineRule="auto"/>
        <w:ind w:right="480"/>
        <w:rPr>
          <w:rFonts w:ascii="Times New Roman" w:hAnsi="Times New Roman"/>
          <w:b/>
          <w:kern w:val="3"/>
          <w:sz w:val="24"/>
          <w:szCs w:val="20"/>
          <w:lang w:eastAsia="pl-PL"/>
        </w:rPr>
      </w:pPr>
    </w:p>
    <w:p w:rsidR="0035093B" w:rsidRPr="000A4686" w:rsidRDefault="0035093B" w:rsidP="00DD6D52">
      <w:pPr>
        <w:widowControl w:val="0"/>
        <w:suppressAutoHyphens/>
        <w:spacing w:after="0" w:line="240" w:lineRule="auto"/>
        <w:rPr>
          <w:rFonts w:ascii="Tahoma" w:eastAsia="Arial Unicode MS" w:hAnsi="Tahoma"/>
          <w:b/>
          <w:kern w:val="3"/>
          <w:sz w:val="24"/>
          <w:szCs w:val="20"/>
          <w:u w:val="single"/>
          <w:lang w:eastAsia="pl-PL"/>
        </w:rPr>
      </w:pPr>
    </w:p>
    <w:p w:rsidR="0035093B" w:rsidRPr="000A4686" w:rsidRDefault="0035093B" w:rsidP="00DD6D52">
      <w:pPr>
        <w:widowControl w:val="0"/>
        <w:suppressAutoHyphens/>
        <w:spacing w:after="0" w:line="240" w:lineRule="auto"/>
        <w:rPr>
          <w:rFonts w:ascii="Tahoma" w:eastAsia="Arial Unicode MS" w:hAnsi="Tahoma"/>
          <w:b/>
          <w:kern w:val="3"/>
          <w:sz w:val="24"/>
          <w:szCs w:val="20"/>
          <w:u w:val="single"/>
          <w:lang w:eastAsia="pl-PL"/>
        </w:rPr>
      </w:pPr>
    </w:p>
    <w:p w:rsidR="0035093B" w:rsidRPr="000A4686" w:rsidRDefault="0035093B" w:rsidP="00DD6D52">
      <w:pPr>
        <w:widowControl w:val="0"/>
        <w:suppressAutoHyphens/>
        <w:spacing w:after="0" w:line="240" w:lineRule="auto"/>
        <w:rPr>
          <w:rFonts w:ascii="Tahoma" w:eastAsia="Arial Unicode MS" w:hAnsi="Tahoma"/>
          <w:b/>
          <w:kern w:val="3"/>
          <w:sz w:val="24"/>
          <w:szCs w:val="20"/>
          <w:u w:val="single"/>
          <w:lang w:eastAsia="pl-PL"/>
        </w:rPr>
      </w:pPr>
      <w:r w:rsidRPr="000A4686">
        <w:rPr>
          <w:rFonts w:ascii="Tahoma" w:eastAsia="Arial Unicode MS" w:hAnsi="Tahoma"/>
          <w:b/>
          <w:kern w:val="3"/>
          <w:sz w:val="24"/>
          <w:szCs w:val="20"/>
          <w:u w:val="single"/>
          <w:lang w:eastAsia="pl-PL"/>
        </w:rPr>
        <w:t>Zamawiający</w:t>
      </w:r>
    </w:p>
    <w:p w:rsidR="0035093B" w:rsidRPr="000A4686" w:rsidRDefault="0035093B" w:rsidP="00DD6D52">
      <w:pPr>
        <w:widowControl w:val="0"/>
        <w:suppressAutoHyphens/>
        <w:spacing w:after="0" w:line="240" w:lineRule="auto"/>
        <w:rPr>
          <w:rFonts w:ascii="Tahoma" w:hAnsi="Tahoma" w:cs="Tahoma"/>
          <w:b/>
          <w:kern w:val="3"/>
          <w:sz w:val="24"/>
          <w:szCs w:val="20"/>
          <w:lang w:eastAsia="pl-PL"/>
        </w:rPr>
      </w:pPr>
      <w:r w:rsidRPr="000A4686">
        <w:rPr>
          <w:rFonts w:ascii="Tahoma" w:hAnsi="Tahoma" w:cs="Tahoma"/>
          <w:b/>
          <w:kern w:val="3"/>
          <w:sz w:val="24"/>
          <w:szCs w:val="20"/>
          <w:lang w:eastAsia="pl-PL"/>
        </w:rPr>
        <w:t>Gmina i Miasto Szadek</w:t>
      </w:r>
    </w:p>
    <w:p w:rsidR="0035093B" w:rsidRPr="000A4686" w:rsidRDefault="0035093B" w:rsidP="00DD6D52">
      <w:pPr>
        <w:widowControl w:val="0"/>
        <w:suppressAutoHyphens/>
        <w:spacing w:after="0" w:line="240" w:lineRule="auto"/>
        <w:rPr>
          <w:rFonts w:ascii="Tahoma" w:hAnsi="Tahoma" w:cs="Tahoma"/>
          <w:b/>
          <w:kern w:val="3"/>
          <w:sz w:val="24"/>
          <w:szCs w:val="20"/>
          <w:lang w:eastAsia="pl-PL"/>
        </w:rPr>
      </w:pPr>
      <w:r w:rsidRPr="000A4686">
        <w:rPr>
          <w:rFonts w:ascii="Tahoma" w:hAnsi="Tahoma" w:cs="Tahoma"/>
          <w:b/>
          <w:kern w:val="3"/>
          <w:sz w:val="24"/>
          <w:szCs w:val="20"/>
          <w:lang w:eastAsia="pl-PL"/>
        </w:rPr>
        <w:t>Ul. Warszawska 3</w:t>
      </w:r>
    </w:p>
    <w:p w:rsidR="0035093B" w:rsidRPr="000A4686" w:rsidRDefault="0035093B" w:rsidP="00DD6D52">
      <w:pPr>
        <w:widowControl w:val="0"/>
        <w:suppressAutoHyphens/>
        <w:spacing w:after="0" w:line="240" w:lineRule="auto"/>
        <w:rPr>
          <w:rFonts w:ascii="Tahoma" w:hAnsi="Tahoma" w:cs="Tahoma"/>
          <w:b/>
          <w:kern w:val="3"/>
          <w:sz w:val="24"/>
          <w:szCs w:val="20"/>
          <w:lang w:eastAsia="pl-PL"/>
        </w:rPr>
      </w:pPr>
      <w:r w:rsidRPr="000A4686">
        <w:rPr>
          <w:rFonts w:ascii="Tahoma" w:hAnsi="Tahoma" w:cs="Tahoma"/>
          <w:b/>
          <w:kern w:val="3"/>
          <w:sz w:val="24"/>
          <w:szCs w:val="20"/>
          <w:lang w:eastAsia="pl-PL"/>
        </w:rPr>
        <w:t>98-240 Szadek</w:t>
      </w:r>
    </w:p>
    <w:p w:rsidR="0035093B" w:rsidRPr="000A4686" w:rsidRDefault="0035093B" w:rsidP="00DD6D52">
      <w:pPr>
        <w:widowControl w:val="0"/>
        <w:suppressAutoHyphens/>
        <w:spacing w:after="0" w:line="240" w:lineRule="auto"/>
        <w:rPr>
          <w:rFonts w:ascii="Times New Roman" w:hAnsi="Times New Roman"/>
          <w:b/>
          <w:kern w:val="3"/>
          <w:sz w:val="24"/>
          <w:szCs w:val="20"/>
          <w:lang w:eastAsia="pl-PL"/>
        </w:rPr>
      </w:pPr>
    </w:p>
    <w:p w:rsidR="0035093B" w:rsidRPr="000A4686" w:rsidRDefault="0035093B" w:rsidP="00DD6D52">
      <w:pPr>
        <w:widowControl w:val="0"/>
        <w:suppressAutoHyphens/>
        <w:spacing w:after="0" w:line="240" w:lineRule="auto"/>
        <w:rPr>
          <w:rFonts w:ascii="Times New Roman" w:hAnsi="Times New Roman"/>
          <w:b/>
          <w:kern w:val="3"/>
          <w:sz w:val="24"/>
          <w:szCs w:val="20"/>
          <w:lang w:eastAsia="pl-PL"/>
        </w:rPr>
      </w:pPr>
    </w:p>
    <w:p w:rsidR="0035093B" w:rsidRPr="000A4686" w:rsidRDefault="0035093B" w:rsidP="00DD6D52">
      <w:pPr>
        <w:widowControl w:val="0"/>
        <w:suppressAutoHyphens/>
        <w:spacing w:after="0" w:line="240" w:lineRule="auto"/>
        <w:rPr>
          <w:rFonts w:ascii="Times New Roman" w:hAnsi="Times New Roman"/>
          <w:b/>
          <w:kern w:val="3"/>
          <w:sz w:val="24"/>
          <w:szCs w:val="20"/>
          <w:lang w:eastAsia="pl-PL"/>
        </w:rPr>
      </w:pPr>
    </w:p>
    <w:p w:rsidR="0035093B" w:rsidRPr="000A4686" w:rsidRDefault="0035093B" w:rsidP="00DD6D52">
      <w:pPr>
        <w:widowControl w:val="0"/>
        <w:suppressAutoHyphens/>
        <w:spacing w:after="0" w:line="240" w:lineRule="auto"/>
        <w:rPr>
          <w:rFonts w:ascii="Times New Roman" w:hAnsi="Times New Roman"/>
          <w:b/>
          <w:kern w:val="3"/>
          <w:sz w:val="24"/>
          <w:szCs w:val="20"/>
          <w:lang w:eastAsia="pl-PL"/>
        </w:rPr>
      </w:pPr>
    </w:p>
    <w:p w:rsidR="0035093B" w:rsidRPr="000A4686" w:rsidRDefault="0035093B" w:rsidP="00DD6D52">
      <w:pPr>
        <w:widowControl w:val="0"/>
        <w:suppressAutoHyphens/>
        <w:spacing w:after="0" w:line="240" w:lineRule="auto"/>
        <w:rPr>
          <w:rFonts w:ascii="Times New Roman" w:hAnsi="Times New Roman"/>
          <w:b/>
          <w:kern w:val="3"/>
          <w:sz w:val="24"/>
          <w:szCs w:val="20"/>
          <w:lang w:eastAsia="pl-PL"/>
        </w:rPr>
      </w:pPr>
    </w:p>
    <w:p w:rsidR="0035093B" w:rsidRPr="000A4686" w:rsidRDefault="0035093B" w:rsidP="00DD6D52">
      <w:pPr>
        <w:widowControl w:val="0"/>
        <w:suppressAutoHyphens/>
        <w:spacing w:after="0" w:line="240" w:lineRule="auto"/>
        <w:rPr>
          <w:rFonts w:ascii="Times New Roman" w:hAnsi="Times New Roman"/>
          <w:b/>
          <w:kern w:val="3"/>
          <w:sz w:val="24"/>
          <w:szCs w:val="20"/>
          <w:lang w:eastAsia="pl-PL"/>
        </w:rPr>
      </w:pPr>
    </w:p>
    <w:p w:rsidR="0035093B" w:rsidRPr="000A4686" w:rsidRDefault="0035093B" w:rsidP="00DD6D52">
      <w:pPr>
        <w:widowControl w:val="0"/>
        <w:suppressAutoHyphens/>
        <w:spacing w:after="0" w:line="240" w:lineRule="auto"/>
        <w:rPr>
          <w:rFonts w:ascii="Times New Roman" w:hAnsi="Times New Roman"/>
          <w:b/>
          <w:kern w:val="3"/>
          <w:sz w:val="24"/>
          <w:szCs w:val="20"/>
          <w:lang w:eastAsia="pl-PL"/>
        </w:rPr>
      </w:pPr>
    </w:p>
    <w:p w:rsidR="0035093B" w:rsidRPr="000A4686" w:rsidRDefault="0035093B" w:rsidP="00DD6D52">
      <w:pPr>
        <w:widowControl w:val="0"/>
        <w:suppressAutoHyphens/>
        <w:spacing w:after="0" w:line="240" w:lineRule="auto"/>
        <w:rPr>
          <w:rFonts w:ascii="Times New Roman" w:hAnsi="Times New Roman"/>
          <w:b/>
          <w:kern w:val="3"/>
          <w:sz w:val="24"/>
          <w:szCs w:val="20"/>
          <w:lang w:eastAsia="pl-PL"/>
        </w:rPr>
      </w:pPr>
    </w:p>
    <w:p w:rsidR="0035093B" w:rsidRPr="000A4686" w:rsidRDefault="0035093B" w:rsidP="00DD6D52">
      <w:pPr>
        <w:widowControl w:val="0"/>
        <w:suppressAutoHyphens/>
        <w:spacing w:after="0" w:line="240" w:lineRule="auto"/>
        <w:rPr>
          <w:rFonts w:ascii="Times New Roman" w:hAnsi="Times New Roman"/>
          <w:b/>
          <w:kern w:val="3"/>
          <w:sz w:val="24"/>
          <w:szCs w:val="20"/>
          <w:lang w:eastAsia="pl-PL"/>
        </w:rPr>
      </w:pPr>
    </w:p>
    <w:p w:rsidR="0035093B" w:rsidRPr="000A4686" w:rsidRDefault="0035093B" w:rsidP="00DD6D52">
      <w:pPr>
        <w:widowControl w:val="0"/>
        <w:suppressAutoHyphens/>
        <w:spacing w:after="0" w:line="240" w:lineRule="auto"/>
        <w:rPr>
          <w:rFonts w:ascii="Times New Roman" w:hAnsi="Times New Roman"/>
          <w:b/>
          <w:kern w:val="3"/>
          <w:sz w:val="24"/>
          <w:szCs w:val="20"/>
          <w:lang w:eastAsia="pl-PL"/>
        </w:rPr>
      </w:pPr>
    </w:p>
    <w:p w:rsidR="0035093B" w:rsidRPr="000A4686" w:rsidRDefault="0035093B" w:rsidP="00DD6D52">
      <w:pPr>
        <w:widowControl w:val="0"/>
        <w:suppressAutoHyphens/>
        <w:spacing w:after="0" w:line="240" w:lineRule="auto"/>
        <w:rPr>
          <w:rFonts w:ascii="Times New Roman" w:hAnsi="Times New Roman"/>
          <w:b/>
          <w:kern w:val="3"/>
          <w:sz w:val="24"/>
          <w:szCs w:val="20"/>
          <w:lang w:eastAsia="pl-PL"/>
        </w:rPr>
      </w:pPr>
    </w:p>
    <w:p w:rsidR="0035093B" w:rsidRPr="000A4686" w:rsidRDefault="0035093B" w:rsidP="00DD6D52">
      <w:pPr>
        <w:widowControl w:val="0"/>
        <w:suppressAutoHyphens/>
        <w:spacing w:after="0" w:line="240" w:lineRule="auto"/>
        <w:jc w:val="center"/>
        <w:rPr>
          <w:rFonts w:ascii="Tahoma" w:eastAsia="Arial Unicode MS" w:hAnsi="Tahoma"/>
          <w:b/>
          <w:kern w:val="3"/>
          <w:sz w:val="28"/>
          <w:szCs w:val="20"/>
          <w:lang w:eastAsia="pl-PL"/>
        </w:rPr>
      </w:pPr>
      <w:r w:rsidRPr="000A4686">
        <w:rPr>
          <w:rFonts w:ascii="Tahoma" w:eastAsia="Arial Unicode MS" w:hAnsi="Tahoma"/>
          <w:b/>
          <w:kern w:val="3"/>
          <w:sz w:val="28"/>
          <w:szCs w:val="20"/>
          <w:lang w:eastAsia="pl-PL"/>
        </w:rPr>
        <w:t>Specyfikacja Istotnych Warunków Zamówienia</w:t>
      </w:r>
    </w:p>
    <w:p w:rsidR="0035093B" w:rsidRPr="000A4686" w:rsidRDefault="0035093B" w:rsidP="00DD6D52">
      <w:pPr>
        <w:widowControl w:val="0"/>
        <w:suppressAutoHyphens/>
        <w:spacing w:after="0" w:line="240" w:lineRule="auto"/>
        <w:jc w:val="center"/>
        <w:rPr>
          <w:rFonts w:ascii="Times New Roman" w:hAnsi="Times New Roman"/>
          <w:b/>
          <w:kern w:val="3"/>
          <w:sz w:val="24"/>
          <w:szCs w:val="20"/>
          <w:lang w:eastAsia="pl-PL"/>
        </w:rPr>
      </w:pPr>
    </w:p>
    <w:p w:rsidR="0035093B" w:rsidRPr="000A4686" w:rsidRDefault="0035093B" w:rsidP="00DD6D52">
      <w:pPr>
        <w:widowControl w:val="0"/>
        <w:suppressAutoHyphens/>
        <w:spacing w:after="0" w:line="240" w:lineRule="auto"/>
        <w:ind w:left="1260" w:right="510" w:hanging="1080"/>
        <w:jc w:val="both"/>
        <w:rPr>
          <w:rFonts w:ascii="Tahoma" w:eastAsia="Arial Unicode MS" w:hAnsi="Tahoma"/>
          <w:kern w:val="3"/>
          <w:sz w:val="24"/>
          <w:szCs w:val="20"/>
          <w:lang w:eastAsia="pl-PL"/>
        </w:rPr>
      </w:pPr>
      <w:r w:rsidRPr="000A4686">
        <w:rPr>
          <w:rFonts w:ascii="Tahoma" w:eastAsia="Arial Unicode MS" w:hAnsi="Tahoma" w:cs="Tahoma"/>
          <w:b/>
          <w:kern w:val="3"/>
          <w:sz w:val="24"/>
          <w:szCs w:val="24"/>
          <w:lang w:eastAsia="pl-PL"/>
        </w:rPr>
        <w:t>dotyczy:</w:t>
      </w:r>
      <w:r w:rsidRPr="000A4686">
        <w:rPr>
          <w:rFonts w:ascii="Tahoma" w:eastAsia="Arial Unicode MS" w:hAnsi="Tahoma" w:cs="Tahoma"/>
          <w:kern w:val="3"/>
          <w:sz w:val="24"/>
          <w:szCs w:val="24"/>
          <w:lang w:eastAsia="pl-PL"/>
        </w:rPr>
        <w:t xml:space="preserve"> </w:t>
      </w:r>
      <w:r w:rsidRPr="000A4686">
        <w:rPr>
          <w:rFonts w:ascii="Tahoma" w:eastAsia="Arial Unicode MS" w:hAnsi="Tahoma"/>
          <w:kern w:val="3"/>
          <w:sz w:val="24"/>
          <w:szCs w:val="20"/>
          <w:lang w:eastAsia="pl-PL"/>
        </w:rPr>
        <w:t>postępowania o udzielenie zamówienia publicznego w trybie przetargu nieograniczonego o wartości powyżej 30 000 Euro, nieprzekraczającej 5 225 000 Euro na robotę budowlaną polegającą na przebudowie drogi gminnej publicznej nr 119056E w sołectwie Dziadkowice na terenie Gminy i Miasta Szadek</w:t>
      </w:r>
    </w:p>
    <w:p w:rsidR="0035093B" w:rsidRPr="000A4686" w:rsidRDefault="0035093B" w:rsidP="00DD6D52">
      <w:pPr>
        <w:spacing w:after="0" w:line="240" w:lineRule="auto"/>
        <w:ind w:left="1080" w:hanging="1080"/>
        <w:jc w:val="both"/>
        <w:rPr>
          <w:rFonts w:ascii="Tahoma" w:hAnsi="Tahoma" w:cs="Tahoma"/>
          <w:sz w:val="20"/>
          <w:szCs w:val="24"/>
          <w:lang w:eastAsia="pl-PL"/>
        </w:rPr>
      </w:pPr>
    </w:p>
    <w:p w:rsidR="0035093B" w:rsidRPr="000A4686" w:rsidRDefault="0035093B" w:rsidP="00DD6D52">
      <w:pPr>
        <w:widowControl w:val="0"/>
        <w:suppressAutoHyphens/>
        <w:spacing w:after="0" w:line="240" w:lineRule="auto"/>
        <w:ind w:left="1125"/>
        <w:jc w:val="both"/>
        <w:rPr>
          <w:rFonts w:ascii="Tahoma" w:hAnsi="Tahoma" w:cs="Tahoma"/>
          <w:kern w:val="3"/>
          <w:sz w:val="24"/>
          <w:szCs w:val="24"/>
          <w:lang w:eastAsia="pl-PL"/>
        </w:rPr>
      </w:pPr>
    </w:p>
    <w:p w:rsidR="0035093B" w:rsidRPr="000A4686" w:rsidRDefault="0035093B" w:rsidP="00DD6D52">
      <w:pPr>
        <w:widowControl w:val="0"/>
        <w:suppressAutoHyphens/>
        <w:spacing w:after="0" w:line="240" w:lineRule="auto"/>
        <w:ind w:left="1125"/>
        <w:jc w:val="both"/>
        <w:rPr>
          <w:rFonts w:ascii="Tahoma" w:hAnsi="Tahoma" w:cs="Tahoma"/>
          <w:kern w:val="3"/>
          <w:sz w:val="24"/>
          <w:szCs w:val="24"/>
          <w:lang w:eastAsia="pl-PL"/>
        </w:rPr>
      </w:pPr>
    </w:p>
    <w:p w:rsidR="0035093B" w:rsidRPr="000A4686" w:rsidRDefault="0035093B" w:rsidP="00DD6D52">
      <w:pPr>
        <w:widowControl w:val="0"/>
        <w:suppressAutoHyphens/>
        <w:spacing w:after="0" w:line="240" w:lineRule="auto"/>
        <w:ind w:left="1125"/>
        <w:jc w:val="both"/>
        <w:rPr>
          <w:rFonts w:ascii="Tahoma" w:eastAsia="Arial Unicode MS" w:hAnsi="Tahoma"/>
          <w:kern w:val="3"/>
          <w:sz w:val="24"/>
          <w:szCs w:val="20"/>
          <w:lang w:eastAsia="pl-PL"/>
        </w:rPr>
      </w:pPr>
      <w:r w:rsidRPr="000A4686">
        <w:rPr>
          <w:rFonts w:ascii="Tahoma" w:eastAsia="Arial Unicode MS" w:hAnsi="Tahoma"/>
          <w:kern w:val="3"/>
          <w:sz w:val="24"/>
          <w:szCs w:val="20"/>
          <w:lang w:eastAsia="pl-PL"/>
        </w:rPr>
        <w:t xml:space="preserve">liczba stron specyfikacji: </w:t>
      </w:r>
    </w:p>
    <w:p w:rsidR="0035093B" w:rsidRPr="000A4686" w:rsidRDefault="0035093B" w:rsidP="00DD6D52">
      <w:pPr>
        <w:widowControl w:val="0"/>
        <w:suppressAutoHyphens/>
        <w:spacing w:after="0" w:line="240" w:lineRule="auto"/>
        <w:ind w:left="1125"/>
        <w:jc w:val="both"/>
        <w:rPr>
          <w:rFonts w:ascii="Tahoma" w:eastAsia="Arial Unicode MS" w:hAnsi="Tahoma"/>
          <w:kern w:val="3"/>
          <w:sz w:val="24"/>
          <w:szCs w:val="20"/>
          <w:lang w:eastAsia="pl-PL"/>
        </w:rPr>
      </w:pPr>
    </w:p>
    <w:p w:rsidR="0035093B" w:rsidRPr="000A4686" w:rsidRDefault="0035093B" w:rsidP="00DD6D52">
      <w:pPr>
        <w:widowControl w:val="0"/>
        <w:suppressAutoHyphens/>
        <w:spacing w:after="0" w:line="240" w:lineRule="auto"/>
        <w:ind w:left="1125"/>
        <w:jc w:val="both"/>
        <w:rPr>
          <w:rFonts w:ascii="Tahoma" w:eastAsia="Arial Unicode MS" w:hAnsi="Tahoma"/>
          <w:kern w:val="3"/>
          <w:sz w:val="24"/>
          <w:szCs w:val="20"/>
          <w:lang w:eastAsia="pl-PL"/>
        </w:rPr>
      </w:pPr>
    </w:p>
    <w:p w:rsidR="0035093B" w:rsidRPr="000A4686" w:rsidRDefault="0035093B" w:rsidP="00DD6D52">
      <w:pPr>
        <w:widowControl w:val="0"/>
        <w:suppressAutoHyphens/>
        <w:spacing w:after="0" w:line="240" w:lineRule="auto"/>
        <w:ind w:left="1125"/>
        <w:jc w:val="both"/>
        <w:rPr>
          <w:rFonts w:ascii="Tahoma" w:eastAsia="Arial Unicode MS" w:hAnsi="Tahoma"/>
          <w:kern w:val="3"/>
          <w:sz w:val="24"/>
          <w:szCs w:val="20"/>
          <w:lang w:eastAsia="pl-PL"/>
        </w:rPr>
      </w:pPr>
    </w:p>
    <w:p w:rsidR="0035093B" w:rsidRPr="000A4686" w:rsidRDefault="0035093B" w:rsidP="00DD6D52">
      <w:pPr>
        <w:widowControl w:val="0"/>
        <w:suppressAutoHyphens/>
        <w:spacing w:after="0" w:line="240" w:lineRule="auto"/>
        <w:ind w:left="1125"/>
        <w:jc w:val="both"/>
        <w:rPr>
          <w:rFonts w:ascii="Tahoma" w:eastAsia="Arial Unicode MS" w:hAnsi="Tahoma"/>
          <w:kern w:val="3"/>
          <w:sz w:val="24"/>
          <w:szCs w:val="20"/>
          <w:lang w:eastAsia="pl-PL"/>
        </w:rPr>
      </w:pPr>
    </w:p>
    <w:p w:rsidR="0035093B" w:rsidRPr="000A4686" w:rsidRDefault="0035093B" w:rsidP="00DD6D52">
      <w:pPr>
        <w:widowControl w:val="0"/>
        <w:suppressAutoHyphens/>
        <w:spacing w:after="0" w:line="240" w:lineRule="auto"/>
        <w:ind w:left="1125"/>
        <w:jc w:val="both"/>
        <w:rPr>
          <w:rFonts w:ascii="Tahoma" w:eastAsia="Arial Unicode MS" w:hAnsi="Tahoma"/>
          <w:kern w:val="3"/>
          <w:sz w:val="24"/>
          <w:szCs w:val="20"/>
          <w:lang w:eastAsia="pl-PL"/>
        </w:rPr>
      </w:pPr>
    </w:p>
    <w:p w:rsidR="0035093B" w:rsidRPr="000A4686" w:rsidRDefault="0035093B" w:rsidP="00DD6D52">
      <w:pPr>
        <w:widowControl w:val="0"/>
        <w:suppressAutoHyphens/>
        <w:spacing w:after="0" w:line="240" w:lineRule="auto"/>
        <w:ind w:left="1125"/>
        <w:jc w:val="both"/>
        <w:rPr>
          <w:rFonts w:ascii="Tahoma" w:eastAsia="Arial Unicode MS" w:hAnsi="Tahoma"/>
          <w:kern w:val="3"/>
          <w:sz w:val="24"/>
          <w:szCs w:val="20"/>
          <w:lang w:eastAsia="pl-PL"/>
        </w:rPr>
      </w:pPr>
    </w:p>
    <w:p w:rsidR="0035093B" w:rsidRPr="000A4686" w:rsidRDefault="0035093B" w:rsidP="00DD6D52">
      <w:pPr>
        <w:widowControl w:val="0"/>
        <w:suppressAutoHyphens/>
        <w:spacing w:after="0" w:line="240" w:lineRule="auto"/>
        <w:ind w:left="1125"/>
        <w:jc w:val="both"/>
        <w:rPr>
          <w:rFonts w:ascii="Tahoma" w:eastAsia="Arial Unicode MS" w:hAnsi="Tahoma"/>
          <w:kern w:val="3"/>
          <w:sz w:val="24"/>
          <w:szCs w:val="20"/>
          <w:lang w:eastAsia="pl-PL"/>
        </w:rPr>
      </w:pPr>
    </w:p>
    <w:p w:rsidR="0035093B" w:rsidRPr="000A4686" w:rsidRDefault="0035093B" w:rsidP="00DD6D52">
      <w:pPr>
        <w:widowControl w:val="0"/>
        <w:suppressAutoHyphens/>
        <w:spacing w:after="0" w:line="240" w:lineRule="auto"/>
        <w:ind w:left="1125"/>
        <w:jc w:val="both"/>
        <w:rPr>
          <w:rFonts w:ascii="Tahoma" w:eastAsia="Arial Unicode MS" w:hAnsi="Tahoma"/>
          <w:kern w:val="3"/>
          <w:sz w:val="24"/>
          <w:szCs w:val="20"/>
          <w:lang w:eastAsia="pl-PL"/>
        </w:rPr>
      </w:pPr>
    </w:p>
    <w:p w:rsidR="0035093B" w:rsidRPr="000A4686" w:rsidRDefault="0035093B" w:rsidP="00DD6D52">
      <w:pPr>
        <w:widowControl w:val="0"/>
        <w:suppressAutoHyphens/>
        <w:spacing w:after="0" w:line="240" w:lineRule="auto"/>
        <w:ind w:left="1125"/>
        <w:jc w:val="both"/>
        <w:rPr>
          <w:rFonts w:ascii="Tahoma" w:eastAsia="Arial Unicode MS" w:hAnsi="Tahoma"/>
          <w:kern w:val="3"/>
          <w:sz w:val="24"/>
          <w:szCs w:val="20"/>
          <w:lang w:eastAsia="pl-PL"/>
        </w:rPr>
      </w:pPr>
    </w:p>
    <w:p w:rsidR="0035093B" w:rsidRPr="000A4686" w:rsidRDefault="0035093B" w:rsidP="00DD6D52">
      <w:pPr>
        <w:widowControl w:val="0"/>
        <w:suppressAutoHyphens/>
        <w:spacing w:after="0" w:line="240" w:lineRule="auto"/>
        <w:ind w:left="1125"/>
        <w:jc w:val="both"/>
        <w:rPr>
          <w:rFonts w:ascii="Tahoma" w:eastAsia="Arial Unicode MS" w:hAnsi="Tahoma"/>
          <w:kern w:val="3"/>
          <w:sz w:val="24"/>
          <w:szCs w:val="20"/>
          <w:lang w:eastAsia="pl-PL"/>
        </w:rPr>
      </w:pPr>
    </w:p>
    <w:p w:rsidR="0035093B" w:rsidRPr="000A4686" w:rsidRDefault="0035093B" w:rsidP="00DD6D52">
      <w:pPr>
        <w:widowControl w:val="0"/>
        <w:suppressAutoHyphens/>
        <w:spacing w:after="0" w:line="240" w:lineRule="auto"/>
        <w:ind w:left="1125"/>
        <w:jc w:val="both"/>
        <w:rPr>
          <w:rFonts w:ascii="Tahoma" w:eastAsia="Arial Unicode MS" w:hAnsi="Tahoma"/>
          <w:kern w:val="3"/>
          <w:sz w:val="24"/>
          <w:szCs w:val="20"/>
          <w:lang w:eastAsia="pl-PL"/>
        </w:rPr>
      </w:pPr>
    </w:p>
    <w:p w:rsidR="0035093B" w:rsidRPr="000A4686" w:rsidRDefault="0035093B" w:rsidP="00DD6D52">
      <w:pPr>
        <w:widowControl w:val="0"/>
        <w:suppressAutoHyphens/>
        <w:spacing w:after="0" w:line="240" w:lineRule="auto"/>
        <w:ind w:left="1125"/>
        <w:jc w:val="both"/>
        <w:rPr>
          <w:rFonts w:ascii="Tahoma" w:eastAsia="Arial Unicode MS" w:hAnsi="Tahoma"/>
          <w:kern w:val="3"/>
          <w:sz w:val="24"/>
          <w:szCs w:val="20"/>
          <w:lang w:eastAsia="pl-PL"/>
        </w:rPr>
      </w:pPr>
    </w:p>
    <w:p w:rsidR="0035093B" w:rsidRPr="000A4686" w:rsidRDefault="0035093B" w:rsidP="00DD6D52">
      <w:pPr>
        <w:widowControl w:val="0"/>
        <w:suppressAutoHyphens/>
        <w:spacing w:after="0" w:line="240" w:lineRule="auto"/>
        <w:ind w:left="1125"/>
        <w:jc w:val="both"/>
        <w:rPr>
          <w:rFonts w:ascii="Tahoma" w:eastAsia="Arial Unicode MS" w:hAnsi="Tahoma"/>
          <w:kern w:val="3"/>
          <w:sz w:val="24"/>
          <w:szCs w:val="20"/>
          <w:lang w:eastAsia="pl-PL"/>
        </w:rPr>
      </w:pPr>
    </w:p>
    <w:p w:rsidR="0035093B" w:rsidRPr="000A4686" w:rsidRDefault="0035093B" w:rsidP="00DD6D52">
      <w:pPr>
        <w:widowControl w:val="0"/>
        <w:suppressAutoHyphens/>
        <w:spacing w:after="0" w:line="240" w:lineRule="auto"/>
        <w:rPr>
          <w:rFonts w:ascii="Tahoma" w:eastAsia="Arial Unicode MS" w:hAnsi="Tahoma"/>
          <w:kern w:val="3"/>
          <w:sz w:val="24"/>
          <w:szCs w:val="20"/>
          <w:lang w:eastAsia="pl-PL"/>
        </w:rPr>
      </w:pPr>
    </w:p>
    <w:p w:rsidR="0035093B" w:rsidRPr="000A4686" w:rsidRDefault="0035093B" w:rsidP="00DD6D52">
      <w:pPr>
        <w:widowControl w:val="0"/>
        <w:suppressAutoHyphens/>
        <w:spacing w:after="0" w:line="240" w:lineRule="auto"/>
        <w:jc w:val="right"/>
        <w:rPr>
          <w:rFonts w:ascii="Tahoma" w:eastAsia="Arial Unicode MS" w:hAnsi="Tahoma"/>
          <w:kern w:val="3"/>
          <w:sz w:val="24"/>
          <w:szCs w:val="20"/>
          <w:lang w:eastAsia="pl-PL"/>
        </w:rPr>
      </w:pPr>
      <w:r w:rsidRPr="000A4686">
        <w:rPr>
          <w:rFonts w:ascii="Tahoma" w:eastAsia="Arial Unicode MS" w:hAnsi="Tahoma"/>
          <w:kern w:val="3"/>
          <w:sz w:val="24"/>
          <w:szCs w:val="20"/>
          <w:lang w:eastAsia="pl-PL"/>
        </w:rPr>
        <w:t>Zatwierdził:</w:t>
      </w:r>
    </w:p>
    <w:p w:rsidR="0035093B" w:rsidRPr="000A4686" w:rsidRDefault="0035093B" w:rsidP="00DD6D52">
      <w:pPr>
        <w:widowControl w:val="0"/>
        <w:suppressAutoHyphens/>
        <w:spacing w:after="0" w:line="240" w:lineRule="auto"/>
        <w:ind w:right="525"/>
        <w:jc w:val="both"/>
        <w:rPr>
          <w:rFonts w:ascii="Tahoma" w:eastAsia="Arial Unicode MS" w:hAnsi="Tahoma"/>
          <w:kern w:val="3"/>
          <w:sz w:val="24"/>
          <w:szCs w:val="20"/>
          <w:lang w:eastAsia="pl-PL"/>
        </w:rPr>
      </w:pPr>
    </w:p>
    <w:p w:rsidR="0035093B" w:rsidRPr="000A4686" w:rsidRDefault="0035093B" w:rsidP="00DD6D52">
      <w:pPr>
        <w:widowControl w:val="0"/>
        <w:suppressAutoHyphens/>
        <w:spacing w:after="0" w:line="240" w:lineRule="auto"/>
        <w:ind w:right="525"/>
        <w:jc w:val="both"/>
        <w:rPr>
          <w:rFonts w:ascii="Tahoma" w:eastAsia="Arial Unicode MS" w:hAnsi="Tahoma"/>
          <w:i/>
          <w:kern w:val="3"/>
          <w:szCs w:val="20"/>
          <w:lang w:eastAsia="pl-PL"/>
        </w:rPr>
      </w:pPr>
    </w:p>
    <w:p w:rsidR="0035093B" w:rsidRPr="000A4686" w:rsidRDefault="0035093B" w:rsidP="00DD6D52">
      <w:pPr>
        <w:widowControl w:val="0"/>
        <w:suppressAutoHyphens/>
        <w:spacing w:after="0" w:line="240" w:lineRule="auto"/>
        <w:ind w:right="525"/>
        <w:jc w:val="both"/>
        <w:rPr>
          <w:rFonts w:ascii="Tahoma" w:eastAsia="Arial Unicode MS" w:hAnsi="Tahoma"/>
          <w:i/>
          <w:kern w:val="3"/>
          <w:szCs w:val="20"/>
          <w:lang w:eastAsia="pl-PL"/>
        </w:rPr>
      </w:pPr>
    </w:p>
    <w:p w:rsidR="0035093B" w:rsidRPr="000A4686" w:rsidRDefault="0035093B" w:rsidP="00DD6D52">
      <w:pPr>
        <w:widowControl w:val="0"/>
        <w:suppressAutoHyphens/>
        <w:spacing w:after="0" w:line="240" w:lineRule="auto"/>
        <w:ind w:right="525"/>
        <w:jc w:val="both"/>
        <w:rPr>
          <w:rFonts w:ascii="Tahoma" w:eastAsia="Arial Unicode MS" w:hAnsi="Tahoma"/>
          <w:i/>
          <w:kern w:val="3"/>
          <w:szCs w:val="20"/>
          <w:lang w:eastAsia="pl-PL"/>
        </w:rPr>
      </w:pPr>
    </w:p>
    <w:p w:rsidR="0035093B" w:rsidRPr="000A4686" w:rsidRDefault="0035093B" w:rsidP="00DD6D52">
      <w:pPr>
        <w:widowControl w:val="0"/>
        <w:suppressAutoHyphens/>
        <w:spacing w:after="0" w:line="240" w:lineRule="auto"/>
        <w:ind w:right="525"/>
        <w:jc w:val="both"/>
        <w:rPr>
          <w:rFonts w:ascii="Tahoma" w:eastAsia="Arial Unicode MS" w:hAnsi="Tahoma"/>
          <w:i/>
          <w:kern w:val="3"/>
          <w:szCs w:val="20"/>
          <w:lang w:eastAsia="pl-PL"/>
        </w:rPr>
      </w:pPr>
    </w:p>
    <w:p w:rsidR="0035093B" w:rsidRPr="000A4686" w:rsidRDefault="0035093B" w:rsidP="00DD6D52">
      <w:pPr>
        <w:widowControl w:val="0"/>
        <w:suppressAutoHyphens/>
        <w:spacing w:after="0" w:line="240" w:lineRule="auto"/>
        <w:ind w:right="525"/>
        <w:jc w:val="both"/>
        <w:rPr>
          <w:rFonts w:ascii="Tahoma" w:eastAsia="Arial Unicode MS" w:hAnsi="Tahoma"/>
          <w:i/>
          <w:kern w:val="3"/>
          <w:szCs w:val="20"/>
          <w:lang w:eastAsia="pl-PL"/>
        </w:rPr>
      </w:pPr>
      <w:r w:rsidRPr="000A4686">
        <w:rPr>
          <w:rFonts w:ascii="Tahoma" w:eastAsia="Arial Unicode MS" w:hAnsi="Tahoma"/>
          <w:i/>
          <w:kern w:val="3"/>
          <w:szCs w:val="20"/>
          <w:lang w:eastAsia="pl-PL"/>
        </w:rPr>
        <w:t>Ilekroć w niniejszej Specyfikacji jest mowa o ”Ustawie” należy przez to rozumieć ustawę</w:t>
      </w:r>
      <w:r w:rsidRPr="000A4686">
        <w:rPr>
          <w:rFonts w:ascii="Tahoma" w:eastAsia="Arial Unicode MS" w:hAnsi="Tahoma"/>
          <w:i/>
          <w:kern w:val="3"/>
          <w:szCs w:val="20"/>
          <w:lang w:eastAsia="pl-PL"/>
        </w:rPr>
        <w:br/>
        <w:t>z dnia 29 stycznia 2004 roku „Prawo Zamówień Publicznych” (Dz. U. z 2015 r. poz. 2164 z późn. zm.)</w:t>
      </w:r>
    </w:p>
    <w:p w:rsidR="0035093B" w:rsidRPr="000A4686" w:rsidRDefault="0035093B" w:rsidP="00DD6D52">
      <w:pPr>
        <w:widowControl w:val="0"/>
        <w:suppressAutoHyphens/>
        <w:spacing w:after="0" w:line="240" w:lineRule="auto"/>
        <w:ind w:left="284"/>
        <w:jc w:val="both"/>
        <w:rPr>
          <w:rFonts w:ascii="Times New Roman" w:hAnsi="Times New Roman"/>
          <w:kern w:val="3"/>
          <w:szCs w:val="20"/>
          <w:lang w:eastAsia="pl-PL"/>
        </w:rPr>
      </w:pPr>
    </w:p>
    <w:p w:rsidR="0035093B" w:rsidRPr="000A4686" w:rsidRDefault="0035093B" w:rsidP="00DD6D52">
      <w:pPr>
        <w:widowControl w:val="0"/>
        <w:numPr>
          <w:ilvl w:val="0"/>
          <w:numId w:val="1"/>
        </w:numPr>
        <w:suppressAutoHyphens/>
        <w:spacing w:after="0" w:line="240" w:lineRule="auto"/>
        <w:jc w:val="center"/>
        <w:rPr>
          <w:rFonts w:ascii="Tahoma" w:eastAsia="Arial Unicode MS" w:hAnsi="Tahoma"/>
          <w:b/>
          <w:kern w:val="3"/>
          <w:sz w:val="24"/>
          <w:szCs w:val="20"/>
          <w:lang w:eastAsia="pl-PL"/>
        </w:rPr>
      </w:pPr>
      <w:r w:rsidRPr="000A4686">
        <w:rPr>
          <w:rFonts w:ascii="Tahoma" w:eastAsia="Arial Unicode MS" w:hAnsi="Tahoma"/>
          <w:b/>
          <w:kern w:val="3"/>
          <w:sz w:val="24"/>
          <w:szCs w:val="20"/>
          <w:lang w:eastAsia="pl-PL"/>
        </w:rPr>
        <w:t>PRZEDMIOT ZAMÓWIENIA</w:t>
      </w:r>
    </w:p>
    <w:p w:rsidR="0035093B" w:rsidRPr="000A4686" w:rsidRDefault="0035093B" w:rsidP="00DD6D52">
      <w:pPr>
        <w:widowControl w:val="0"/>
        <w:suppressAutoHyphens/>
        <w:spacing w:after="0" w:line="240" w:lineRule="auto"/>
        <w:ind w:left="1125"/>
        <w:jc w:val="center"/>
        <w:rPr>
          <w:rFonts w:ascii="Times New Roman" w:hAnsi="Times New Roman"/>
          <w:b/>
          <w:kern w:val="3"/>
          <w:szCs w:val="20"/>
          <w:lang w:eastAsia="pl-PL"/>
        </w:rPr>
      </w:pPr>
    </w:p>
    <w:p w:rsidR="0035093B" w:rsidRPr="000A4686" w:rsidRDefault="0035093B" w:rsidP="00DD6D52">
      <w:pPr>
        <w:widowControl w:val="0"/>
        <w:numPr>
          <w:ilvl w:val="0"/>
          <w:numId w:val="25"/>
        </w:numPr>
        <w:suppressAutoHyphens/>
        <w:spacing w:after="0" w:line="240" w:lineRule="auto"/>
        <w:ind w:left="360"/>
        <w:jc w:val="both"/>
        <w:rPr>
          <w:rFonts w:ascii="Tahoma" w:hAnsi="Tahoma"/>
          <w:kern w:val="3"/>
          <w:lang w:eastAsia="pl-PL"/>
        </w:rPr>
      </w:pPr>
      <w:r w:rsidRPr="000A4686">
        <w:rPr>
          <w:rFonts w:ascii="Tahoma" w:hAnsi="Tahoma"/>
          <w:kern w:val="3"/>
          <w:szCs w:val="20"/>
          <w:lang w:eastAsia="pl-PL"/>
        </w:rPr>
        <w:t xml:space="preserve">     Przedmiotem zamówienia jest robota budowlana polegająca na przebudowie drogi gminnej publicznej nr 119056E w </w:t>
      </w:r>
      <w:r w:rsidRPr="000A4686">
        <w:rPr>
          <w:rFonts w:ascii="Tahoma" w:eastAsia="Arial Unicode MS" w:hAnsi="Tahoma"/>
          <w:kern w:val="3"/>
          <w:lang w:eastAsia="pl-PL"/>
        </w:rPr>
        <w:t>sołectwie Dziadkowice na terenie Gminy i Miasta Szadek</w:t>
      </w:r>
      <w:r w:rsidRPr="000A4686">
        <w:rPr>
          <w:rFonts w:ascii="Tahoma" w:hAnsi="Tahoma"/>
          <w:kern w:val="3"/>
          <w:lang w:eastAsia="pl-PL"/>
        </w:rPr>
        <w:t xml:space="preserve">. </w:t>
      </w:r>
    </w:p>
    <w:p w:rsidR="0035093B" w:rsidRPr="000A4686" w:rsidRDefault="0035093B" w:rsidP="005F7644">
      <w:pPr>
        <w:widowControl w:val="0"/>
        <w:suppressAutoHyphens/>
        <w:spacing w:after="0" w:line="240" w:lineRule="auto"/>
        <w:ind w:left="360"/>
        <w:jc w:val="both"/>
        <w:rPr>
          <w:rFonts w:ascii="Tahoma" w:hAnsi="Tahoma"/>
          <w:b/>
          <w:kern w:val="3"/>
          <w:lang w:eastAsia="pl-PL"/>
        </w:rPr>
      </w:pPr>
      <w:r w:rsidRPr="000A4686">
        <w:rPr>
          <w:rFonts w:ascii="Tahoma" w:hAnsi="Tahoma"/>
          <w:b/>
          <w:kern w:val="3"/>
          <w:lang w:eastAsia="pl-PL"/>
        </w:rPr>
        <w:t>UWAGA</w:t>
      </w:r>
    </w:p>
    <w:p w:rsidR="0035093B" w:rsidRPr="000A4686" w:rsidRDefault="0035093B" w:rsidP="005F7644">
      <w:pPr>
        <w:widowControl w:val="0"/>
        <w:suppressAutoHyphens/>
        <w:spacing w:after="0" w:line="240" w:lineRule="auto"/>
        <w:ind w:left="360"/>
        <w:jc w:val="both"/>
        <w:rPr>
          <w:rFonts w:ascii="Tahoma" w:hAnsi="Tahoma"/>
          <w:b/>
          <w:kern w:val="3"/>
          <w:lang w:eastAsia="pl-PL"/>
        </w:rPr>
      </w:pPr>
      <w:r w:rsidRPr="000A4686">
        <w:rPr>
          <w:rFonts w:ascii="Tahoma" w:hAnsi="Tahoma"/>
          <w:b/>
          <w:kern w:val="3"/>
          <w:lang w:eastAsia="pl-PL"/>
        </w:rPr>
        <w:t>Zakres dokumentacji projektowej obejmuje roboty na długości 1568,16 m. Zakres realizacji, w ramach niniejszego przetargu zgodnie z kosztorysem ślepym i przedmiarem obejmuje odcinek o długości 1318mb w kilometrach PT km 0+000 KT km 0+1318.</w:t>
      </w:r>
    </w:p>
    <w:p w:rsidR="0035093B" w:rsidRPr="000A4686" w:rsidRDefault="0035093B" w:rsidP="005F7644">
      <w:pPr>
        <w:widowControl w:val="0"/>
        <w:suppressAutoHyphens/>
        <w:spacing w:after="0" w:line="240" w:lineRule="auto"/>
        <w:ind w:left="360"/>
        <w:jc w:val="both"/>
        <w:rPr>
          <w:rFonts w:ascii="Tahoma" w:hAnsi="Tahoma"/>
          <w:kern w:val="3"/>
          <w:lang w:eastAsia="pl-PL"/>
        </w:rPr>
      </w:pPr>
    </w:p>
    <w:p w:rsidR="0035093B" w:rsidRPr="000A4686" w:rsidRDefault="0035093B" w:rsidP="00DD6D52">
      <w:pPr>
        <w:widowControl w:val="0"/>
        <w:numPr>
          <w:ilvl w:val="0"/>
          <w:numId w:val="25"/>
        </w:numPr>
        <w:suppressAutoHyphens/>
        <w:spacing w:after="0" w:line="240" w:lineRule="auto"/>
        <w:ind w:left="360"/>
        <w:jc w:val="both"/>
        <w:rPr>
          <w:rFonts w:ascii="Tahoma" w:hAnsi="Tahoma"/>
          <w:kern w:val="3"/>
          <w:szCs w:val="20"/>
          <w:lang w:eastAsia="pl-PL"/>
        </w:rPr>
      </w:pPr>
      <w:r w:rsidRPr="000A4686">
        <w:rPr>
          <w:rFonts w:ascii="Tahoma" w:eastAsia="Arial Unicode MS" w:hAnsi="Tahoma"/>
          <w:kern w:val="3"/>
          <w:szCs w:val="20"/>
          <w:lang w:eastAsia="pl-PL"/>
        </w:rPr>
        <w:t xml:space="preserve">     Szczegółowy opis przedmiotu zamówienia przedstawiony jest w  załącznikach  stanowiących integralną część niniejszej Specyfikacji:</w:t>
      </w:r>
    </w:p>
    <w:p w:rsidR="0035093B" w:rsidRPr="000A4686" w:rsidRDefault="0035093B" w:rsidP="00DD6D52">
      <w:pPr>
        <w:widowControl w:val="0"/>
        <w:numPr>
          <w:ilvl w:val="0"/>
          <w:numId w:val="28"/>
        </w:numPr>
        <w:suppressAutoHyphens/>
        <w:spacing w:after="0" w:line="240" w:lineRule="auto"/>
        <w:jc w:val="both"/>
        <w:rPr>
          <w:rFonts w:ascii="Tahoma" w:eastAsia="Arial Unicode MS" w:hAnsi="Tahoma"/>
          <w:kern w:val="3"/>
          <w:szCs w:val="20"/>
          <w:lang w:eastAsia="pl-PL"/>
        </w:rPr>
      </w:pPr>
      <w:r w:rsidRPr="000A4686">
        <w:rPr>
          <w:rFonts w:ascii="Tahoma" w:eastAsia="Arial Unicode MS" w:hAnsi="Tahoma"/>
          <w:kern w:val="3"/>
          <w:szCs w:val="20"/>
          <w:lang w:eastAsia="pl-PL"/>
        </w:rPr>
        <w:t>Specyfikacja Techniczna Wykonania i Odbioru Robót,</w:t>
      </w:r>
    </w:p>
    <w:p w:rsidR="0035093B" w:rsidRPr="000A4686" w:rsidRDefault="0035093B" w:rsidP="00DD6D52">
      <w:pPr>
        <w:widowControl w:val="0"/>
        <w:numPr>
          <w:ilvl w:val="0"/>
          <w:numId w:val="28"/>
        </w:numPr>
        <w:suppressAutoHyphens/>
        <w:spacing w:after="0" w:line="240" w:lineRule="auto"/>
        <w:jc w:val="both"/>
        <w:rPr>
          <w:rFonts w:ascii="Tahoma" w:eastAsia="Arial Unicode MS" w:hAnsi="Tahoma"/>
          <w:kern w:val="3"/>
          <w:szCs w:val="20"/>
          <w:lang w:eastAsia="pl-PL"/>
        </w:rPr>
      </w:pPr>
      <w:r w:rsidRPr="000A4686">
        <w:rPr>
          <w:rFonts w:ascii="Tahoma" w:eastAsia="Arial Unicode MS" w:hAnsi="Tahoma"/>
          <w:kern w:val="3"/>
          <w:szCs w:val="20"/>
          <w:lang w:eastAsia="pl-PL"/>
        </w:rPr>
        <w:t xml:space="preserve">Dokumentacje projektowa </w:t>
      </w:r>
    </w:p>
    <w:p w:rsidR="0035093B" w:rsidRPr="000A4686" w:rsidRDefault="0035093B" w:rsidP="00DD6D52">
      <w:pPr>
        <w:widowControl w:val="0"/>
        <w:numPr>
          <w:ilvl w:val="0"/>
          <w:numId w:val="28"/>
        </w:numPr>
        <w:suppressAutoHyphens/>
        <w:spacing w:after="0" w:line="240" w:lineRule="auto"/>
        <w:jc w:val="both"/>
        <w:rPr>
          <w:rFonts w:ascii="Tahoma" w:eastAsia="Arial Unicode MS" w:hAnsi="Tahoma"/>
          <w:kern w:val="3"/>
          <w:szCs w:val="20"/>
          <w:lang w:eastAsia="pl-PL"/>
        </w:rPr>
      </w:pPr>
      <w:r w:rsidRPr="000A4686">
        <w:rPr>
          <w:rFonts w:ascii="Tahoma" w:eastAsia="Arial Unicode MS" w:hAnsi="Tahoma"/>
          <w:kern w:val="3"/>
          <w:szCs w:val="20"/>
          <w:lang w:eastAsia="pl-PL"/>
        </w:rPr>
        <w:t xml:space="preserve">Przedmiar robót </w:t>
      </w:r>
    </w:p>
    <w:p w:rsidR="0035093B" w:rsidRPr="000A4686" w:rsidRDefault="0035093B" w:rsidP="00DD6D52">
      <w:pPr>
        <w:widowControl w:val="0"/>
        <w:numPr>
          <w:ilvl w:val="0"/>
          <w:numId w:val="31"/>
        </w:numPr>
        <w:tabs>
          <w:tab w:val="num" w:pos="567"/>
        </w:tabs>
        <w:suppressAutoHyphens/>
        <w:spacing w:after="0" w:line="240" w:lineRule="auto"/>
        <w:ind w:left="426" w:hanging="568"/>
        <w:jc w:val="both"/>
        <w:rPr>
          <w:rFonts w:ascii="Tahoma" w:eastAsia="Arial Unicode MS" w:hAnsi="Tahoma"/>
          <w:kern w:val="3"/>
          <w:szCs w:val="20"/>
          <w:lang w:eastAsia="pl-PL"/>
        </w:rPr>
      </w:pPr>
      <w:r w:rsidRPr="000A4686">
        <w:rPr>
          <w:rFonts w:ascii="Tahoma" w:eastAsia="Arial Unicode MS" w:hAnsi="Tahoma"/>
          <w:kern w:val="3"/>
          <w:szCs w:val="20"/>
          <w:lang w:eastAsia="pl-PL"/>
        </w:rPr>
        <w:t>Wykonawcy w ramach zryczałtowanej ceny zobowiązani będą do:</w:t>
      </w:r>
    </w:p>
    <w:p w:rsidR="0035093B" w:rsidRPr="000A4686" w:rsidRDefault="0035093B" w:rsidP="00DD6D52">
      <w:pPr>
        <w:widowControl w:val="0"/>
        <w:numPr>
          <w:ilvl w:val="0"/>
          <w:numId w:val="29"/>
        </w:numPr>
        <w:suppressAutoHyphens/>
        <w:spacing w:after="0" w:line="240" w:lineRule="auto"/>
        <w:ind w:left="851" w:hanging="425"/>
        <w:jc w:val="both"/>
        <w:rPr>
          <w:rFonts w:ascii="Tahoma" w:eastAsia="Arial Unicode MS" w:hAnsi="Tahoma"/>
          <w:kern w:val="3"/>
          <w:szCs w:val="20"/>
          <w:lang w:eastAsia="pl-PL"/>
        </w:rPr>
      </w:pPr>
      <w:r w:rsidRPr="000A4686">
        <w:rPr>
          <w:rFonts w:ascii="Tahoma" w:eastAsia="Arial Unicode MS" w:hAnsi="Tahoma"/>
          <w:kern w:val="3"/>
          <w:szCs w:val="20"/>
          <w:lang w:eastAsia="pl-PL"/>
        </w:rPr>
        <w:t>zapewnienia materiałów niezbędnych do prowadzenia robót wraz z ich transportem,</w:t>
      </w:r>
    </w:p>
    <w:p w:rsidR="0035093B" w:rsidRPr="000A4686" w:rsidRDefault="0035093B" w:rsidP="00DD6D52">
      <w:pPr>
        <w:widowControl w:val="0"/>
        <w:numPr>
          <w:ilvl w:val="0"/>
          <w:numId w:val="29"/>
        </w:numPr>
        <w:suppressAutoHyphens/>
        <w:spacing w:after="0" w:line="240" w:lineRule="auto"/>
        <w:ind w:left="851" w:hanging="425"/>
        <w:jc w:val="both"/>
        <w:rPr>
          <w:rFonts w:ascii="Tahoma" w:eastAsia="Arial Unicode MS" w:hAnsi="Tahoma"/>
          <w:kern w:val="3"/>
          <w:szCs w:val="20"/>
          <w:lang w:eastAsia="pl-PL"/>
        </w:rPr>
      </w:pPr>
      <w:r w:rsidRPr="000A4686">
        <w:rPr>
          <w:rFonts w:ascii="Tahoma" w:eastAsia="Arial Unicode MS" w:hAnsi="Tahoma"/>
          <w:kern w:val="3"/>
          <w:szCs w:val="20"/>
          <w:lang w:eastAsia="pl-PL"/>
        </w:rPr>
        <w:t>organizacji i utrzymania zaplecza technicznego w czasie budowy,</w:t>
      </w:r>
    </w:p>
    <w:p w:rsidR="0035093B" w:rsidRPr="000A4686" w:rsidRDefault="0035093B" w:rsidP="00DD6D52">
      <w:pPr>
        <w:widowControl w:val="0"/>
        <w:numPr>
          <w:ilvl w:val="0"/>
          <w:numId w:val="29"/>
        </w:numPr>
        <w:suppressAutoHyphens/>
        <w:spacing w:after="0" w:line="240" w:lineRule="auto"/>
        <w:ind w:left="851" w:hanging="425"/>
        <w:jc w:val="both"/>
        <w:rPr>
          <w:rFonts w:ascii="Tahoma" w:eastAsia="Arial Unicode MS" w:hAnsi="Tahoma"/>
          <w:kern w:val="3"/>
          <w:szCs w:val="20"/>
          <w:lang w:eastAsia="pl-PL"/>
        </w:rPr>
      </w:pPr>
      <w:r w:rsidRPr="000A4686">
        <w:rPr>
          <w:rFonts w:ascii="Tahoma" w:eastAsia="Arial Unicode MS" w:hAnsi="Tahoma"/>
          <w:kern w:val="3"/>
          <w:szCs w:val="20"/>
          <w:lang w:eastAsia="pl-PL"/>
        </w:rPr>
        <w:t>zapewnienia w trakcie prowadzenia robót właściwego oznakowania terenu robót, prowadzenia ich z zachowaniem wymagań przepisów BHP oraz przepisów ppoż.,</w:t>
      </w:r>
    </w:p>
    <w:p w:rsidR="0035093B" w:rsidRPr="000A4686" w:rsidRDefault="0035093B" w:rsidP="00DD6D52">
      <w:pPr>
        <w:widowControl w:val="0"/>
        <w:numPr>
          <w:ilvl w:val="0"/>
          <w:numId w:val="29"/>
        </w:numPr>
        <w:suppressAutoHyphens/>
        <w:spacing w:after="0" w:line="240" w:lineRule="auto"/>
        <w:ind w:left="851" w:hanging="425"/>
        <w:jc w:val="both"/>
        <w:rPr>
          <w:rFonts w:ascii="Tahoma" w:eastAsia="Arial Unicode MS" w:hAnsi="Tahoma"/>
          <w:b/>
          <w:kern w:val="3"/>
          <w:szCs w:val="20"/>
          <w:lang w:eastAsia="pl-PL"/>
        </w:rPr>
      </w:pPr>
      <w:r w:rsidRPr="000A4686">
        <w:rPr>
          <w:rFonts w:ascii="Tahoma" w:eastAsia="Arial Unicode MS" w:hAnsi="Tahoma"/>
          <w:b/>
          <w:kern w:val="3"/>
          <w:szCs w:val="20"/>
          <w:lang w:eastAsia="pl-PL"/>
        </w:rPr>
        <w:t>geodezyjnego wytyczenia obiektu w terenie i inwentaryzacji powykonawczej, którą przekaże Zamawiającemu wraz ze szkicami geodezyjnymi. Przekazanie szkiców geodezyjnych nastąpi najpóźniej w dniu odbioru, natomiast inwentaryzacji geodezyjnej najpóźniej w ciągu 30 dni od daty odbioru robót,</w:t>
      </w:r>
    </w:p>
    <w:p w:rsidR="0035093B" w:rsidRPr="000A4686" w:rsidRDefault="0035093B" w:rsidP="00DD6D52">
      <w:pPr>
        <w:widowControl w:val="0"/>
        <w:numPr>
          <w:ilvl w:val="0"/>
          <w:numId w:val="29"/>
        </w:numPr>
        <w:suppressAutoHyphens/>
        <w:spacing w:after="0" w:line="240" w:lineRule="auto"/>
        <w:ind w:left="851" w:hanging="425"/>
        <w:jc w:val="both"/>
        <w:rPr>
          <w:rFonts w:ascii="Tahoma" w:eastAsia="Arial Unicode MS" w:hAnsi="Tahoma"/>
          <w:kern w:val="3"/>
          <w:szCs w:val="20"/>
          <w:lang w:eastAsia="pl-PL"/>
        </w:rPr>
      </w:pPr>
      <w:r w:rsidRPr="000A4686">
        <w:rPr>
          <w:rFonts w:ascii="Tahoma" w:eastAsia="Arial Unicode MS" w:hAnsi="Tahoma"/>
          <w:kern w:val="3"/>
          <w:szCs w:val="20"/>
          <w:lang w:eastAsia="pl-PL"/>
        </w:rPr>
        <w:t xml:space="preserve"> uzyskania wszelkich zezwoleń prawem przewidzianych niezbędnych do realizacji niniejszego zamówienia. </w:t>
      </w:r>
    </w:p>
    <w:p w:rsidR="0035093B" w:rsidRPr="000A4686" w:rsidRDefault="0035093B" w:rsidP="00DD6D52">
      <w:pPr>
        <w:widowControl w:val="0"/>
        <w:numPr>
          <w:ilvl w:val="0"/>
          <w:numId w:val="29"/>
        </w:numPr>
        <w:suppressAutoHyphens/>
        <w:spacing w:after="0" w:line="240" w:lineRule="auto"/>
        <w:ind w:left="851" w:hanging="425"/>
        <w:jc w:val="both"/>
        <w:rPr>
          <w:rFonts w:ascii="Tahoma" w:eastAsia="Arial Unicode MS" w:hAnsi="Tahoma"/>
          <w:kern w:val="3"/>
          <w:szCs w:val="20"/>
          <w:lang w:eastAsia="pl-PL"/>
        </w:rPr>
      </w:pPr>
      <w:r w:rsidRPr="000A4686">
        <w:rPr>
          <w:rFonts w:ascii="Tahoma" w:eastAsia="Arial Unicode MS" w:hAnsi="Tahoma"/>
          <w:kern w:val="3"/>
          <w:szCs w:val="20"/>
          <w:lang w:eastAsia="pl-PL"/>
        </w:rPr>
        <w:t xml:space="preserve">Wykonawca przy dokonywaniu wytyczenia i inwentaryzacji geodezyjnej przez uprawnioną jednostkę wykonawstwa geodezyjnego zobowiązany jest  zapewnić ochronę przed zniszczeniem punktów osnowy geodezyjnej, które powinny być zabezpieczone przez geodetę obsługującego projekt i przekazane pod ochronę kierownika budowy; niezbędne dane należy uzyskać w Powiatowym Ośrodku Geodezyjnym </w:t>
      </w:r>
      <w:r w:rsidRPr="000A4686">
        <w:rPr>
          <w:rFonts w:ascii="Tahoma" w:eastAsia="Arial Unicode MS" w:hAnsi="Tahoma"/>
          <w:kern w:val="3"/>
          <w:szCs w:val="20"/>
          <w:lang w:eastAsia="pl-PL"/>
        </w:rPr>
        <w:br/>
        <w:t>w Zduńskiej Woli,</w:t>
      </w:r>
    </w:p>
    <w:p w:rsidR="0035093B" w:rsidRPr="000A4686" w:rsidRDefault="0035093B" w:rsidP="00DD6D52">
      <w:pPr>
        <w:widowControl w:val="0"/>
        <w:numPr>
          <w:ilvl w:val="0"/>
          <w:numId w:val="29"/>
        </w:numPr>
        <w:suppressAutoHyphens/>
        <w:spacing w:after="0" w:line="240" w:lineRule="auto"/>
        <w:ind w:left="851" w:hanging="425"/>
        <w:jc w:val="both"/>
        <w:rPr>
          <w:rFonts w:ascii="Tahoma" w:eastAsia="Arial Unicode MS" w:hAnsi="Tahoma"/>
          <w:b/>
          <w:kern w:val="3"/>
          <w:szCs w:val="20"/>
          <w:lang w:eastAsia="pl-PL"/>
        </w:rPr>
      </w:pPr>
      <w:r w:rsidRPr="000A4686">
        <w:rPr>
          <w:rFonts w:ascii="Tahoma" w:eastAsia="Arial Unicode MS" w:hAnsi="Tahoma"/>
          <w:b/>
          <w:kern w:val="3"/>
          <w:szCs w:val="20"/>
          <w:lang w:eastAsia="pl-PL"/>
        </w:rPr>
        <w:t xml:space="preserve"> udzielenie gwarancji na wykonane roboty budowlane przez okres: co najmniej 3 lata od daty sporządzenia protokołu odbioru robót bez uwag (wymaga się, aby okres gwarancji był równy okresowi rękojmi),</w:t>
      </w:r>
    </w:p>
    <w:p w:rsidR="0035093B" w:rsidRPr="000A4686" w:rsidRDefault="0035093B" w:rsidP="00DD6D52">
      <w:pPr>
        <w:widowControl w:val="0"/>
        <w:numPr>
          <w:ilvl w:val="0"/>
          <w:numId w:val="29"/>
        </w:numPr>
        <w:suppressAutoHyphens/>
        <w:spacing w:after="0" w:line="240" w:lineRule="auto"/>
        <w:ind w:left="851" w:hanging="425"/>
        <w:jc w:val="both"/>
        <w:rPr>
          <w:rFonts w:ascii="Tahoma" w:eastAsia="Arial Unicode MS" w:hAnsi="Tahoma"/>
          <w:kern w:val="3"/>
          <w:szCs w:val="20"/>
          <w:lang w:eastAsia="pl-PL"/>
        </w:rPr>
      </w:pPr>
      <w:r w:rsidRPr="000A4686">
        <w:rPr>
          <w:rFonts w:ascii="Tahoma" w:eastAsia="Arial Unicode MS" w:hAnsi="Tahoma"/>
          <w:kern w:val="3"/>
          <w:szCs w:val="20"/>
          <w:lang w:eastAsia="pl-PL"/>
        </w:rPr>
        <w:t xml:space="preserve"> uporządkowania terenu po budowie oraz wszelkie inne prace, konieczne do wykonania ze względu na sztukę budowlaną,</w:t>
      </w:r>
    </w:p>
    <w:p w:rsidR="0035093B" w:rsidRPr="000A4686" w:rsidRDefault="0035093B" w:rsidP="00DD6D52">
      <w:pPr>
        <w:widowControl w:val="0"/>
        <w:numPr>
          <w:ilvl w:val="0"/>
          <w:numId w:val="29"/>
        </w:numPr>
        <w:suppressAutoHyphens/>
        <w:spacing w:after="0" w:line="240" w:lineRule="auto"/>
        <w:ind w:left="851" w:hanging="425"/>
        <w:jc w:val="both"/>
        <w:rPr>
          <w:rFonts w:ascii="Tahoma" w:eastAsia="Arial Unicode MS" w:hAnsi="Tahoma"/>
          <w:kern w:val="3"/>
          <w:szCs w:val="20"/>
          <w:lang w:eastAsia="pl-PL"/>
        </w:rPr>
      </w:pPr>
      <w:r w:rsidRPr="000A4686">
        <w:rPr>
          <w:rFonts w:ascii="Tahoma" w:eastAsia="Arial Unicode MS" w:hAnsi="Tahoma"/>
          <w:kern w:val="3"/>
          <w:szCs w:val="20"/>
          <w:lang w:eastAsia="pl-PL"/>
        </w:rPr>
        <w:t xml:space="preserve"> Wykonawca wykona na własny koszt projekt organizacji ruchu na czas wykonywania robót,</w:t>
      </w:r>
    </w:p>
    <w:p w:rsidR="0035093B" w:rsidRPr="000A4686" w:rsidRDefault="0035093B" w:rsidP="00DD6D52">
      <w:pPr>
        <w:widowControl w:val="0"/>
        <w:numPr>
          <w:ilvl w:val="0"/>
          <w:numId w:val="29"/>
        </w:numPr>
        <w:suppressAutoHyphens/>
        <w:spacing w:after="0" w:line="240" w:lineRule="auto"/>
        <w:ind w:left="851" w:hanging="425"/>
        <w:jc w:val="both"/>
        <w:rPr>
          <w:rFonts w:ascii="Tahoma" w:eastAsia="Arial Unicode MS" w:hAnsi="Tahoma"/>
          <w:kern w:val="3"/>
          <w:szCs w:val="20"/>
          <w:lang w:eastAsia="pl-PL"/>
        </w:rPr>
      </w:pPr>
      <w:r w:rsidRPr="000A4686">
        <w:rPr>
          <w:rFonts w:ascii="Tahoma" w:eastAsia="Arial Unicode MS" w:hAnsi="Tahoma"/>
          <w:kern w:val="3"/>
          <w:szCs w:val="20"/>
          <w:lang w:eastAsia="pl-PL"/>
        </w:rPr>
        <w:t>Zamawiający wykona na własnych koszt i uzgodni projekt stałej organizacji ruchu,</w:t>
      </w:r>
    </w:p>
    <w:p w:rsidR="0035093B" w:rsidRPr="000A4686" w:rsidRDefault="0035093B" w:rsidP="00DD6D52">
      <w:pPr>
        <w:widowControl w:val="0"/>
        <w:numPr>
          <w:ilvl w:val="0"/>
          <w:numId w:val="29"/>
        </w:numPr>
        <w:suppressAutoHyphens/>
        <w:spacing w:after="0" w:line="240" w:lineRule="auto"/>
        <w:ind w:left="851" w:hanging="425"/>
        <w:jc w:val="both"/>
        <w:rPr>
          <w:rFonts w:ascii="Tahoma" w:eastAsia="Arial Unicode MS" w:hAnsi="Tahoma"/>
          <w:kern w:val="3"/>
          <w:szCs w:val="20"/>
          <w:lang w:eastAsia="pl-PL"/>
        </w:rPr>
      </w:pPr>
      <w:r w:rsidRPr="000A4686">
        <w:rPr>
          <w:rFonts w:ascii="Tahoma" w:eastAsia="Arial Unicode MS" w:hAnsi="Tahoma"/>
          <w:kern w:val="3"/>
          <w:szCs w:val="20"/>
          <w:lang w:eastAsia="pl-PL"/>
        </w:rPr>
        <w:t>Wywózki materiału z rozbiórki w miejsce wskazane przez Zamawiającego,</w:t>
      </w:r>
    </w:p>
    <w:p w:rsidR="0035093B" w:rsidRPr="000A4686" w:rsidRDefault="0035093B" w:rsidP="00DD6D52">
      <w:pPr>
        <w:widowControl w:val="0"/>
        <w:numPr>
          <w:ilvl w:val="0"/>
          <w:numId w:val="29"/>
        </w:numPr>
        <w:suppressAutoHyphens/>
        <w:spacing w:after="0" w:line="240" w:lineRule="auto"/>
        <w:ind w:left="851" w:hanging="425"/>
        <w:jc w:val="both"/>
        <w:rPr>
          <w:rFonts w:ascii="Tahoma" w:eastAsia="Arial Unicode MS" w:hAnsi="Tahoma"/>
          <w:kern w:val="3"/>
          <w:szCs w:val="20"/>
          <w:lang w:eastAsia="pl-PL"/>
        </w:rPr>
      </w:pPr>
      <w:r w:rsidRPr="000A4686">
        <w:rPr>
          <w:rFonts w:ascii="Tahoma" w:eastAsia="Arial Unicode MS" w:hAnsi="Tahoma"/>
          <w:kern w:val="3"/>
          <w:szCs w:val="20"/>
          <w:lang w:eastAsia="pl-PL"/>
        </w:rPr>
        <w:t>Zamontowania znaków (wykaz znaków do zamontowania przedstawia załącznik do SIWZ)</w:t>
      </w:r>
    </w:p>
    <w:p w:rsidR="0035093B" w:rsidRPr="000A4686" w:rsidRDefault="0035093B" w:rsidP="00DD6D52">
      <w:pPr>
        <w:widowControl w:val="0"/>
        <w:numPr>
          <w:ilvl w:val="0"/>
          <w:numId w:val="29"/>
        </w:numPr>
        <w:suppressAutoHyphens/>
        <w:spacing w:after="0" w:line="240" w:lineRule="auto"/>
        <w:ind w:left="851" w:hanging="425"/>
        <w:jc w:val="both"/>
        <w:rPr>
          <w:rFonts w:ascii="Tahoma" w:eastAsia="Arial Unicode MS" w:hAnsi="Tahoma"/>
          <w:kern w:val="3"/>
          <w:szCs w:val="20"/>
          <w:lang w:eastAsia="pl-PL"/>
        </w:rPr>
      </w:pPr>
      <w:r w:rsidRPr="000A4686">
        <w:rPr>
          <w:rFonts w:ascii="Tahoma" w:eastAsia="Arial Unicode MS" w:hAnsi="Tahoma"/>
          <w:kern w:val="3"/>
          <w:szCs w:val="20"/>
          <w:lang w:eastAsia="pl-PL"/>
        </w:rPr>
        <w:t>Pozostałych obowiązków określonych w dokumentacji projektowej oraz Specyfikacji Technicznej Wykonania i Odbioru Robót</w:t>
      </w:r>
    </w:p>
    <w:p w:rsidR="0035093B" w:rsidRPr="000A4686" w:rsidRDefault="0035093B" w:rsidP="00DD6D52">
      <w:pPr>
        <w:widowControl w:val="0"/>
        <w:suppressAutoHyphens/>
        <w:spacing w:after="0" w:line="240" w:lineRule="auto"/>
        <w:ind w:left="851"/>
        <w:jc w:val="both"/>
        <w:rPr>
          <w:rFonts w:ascii="Tahoma" w:eastAsia="Arial Unicode MS" w:hAnsi="Tahoma"/>
          <w:kern w:val="3"/>
          <w:szCs w:val="20"/>
          <w:lang w:eastAsia="pl-PL"/>
        </w:rPr>
      </w:pPr>
    </w:p>
    <w:p w:rsidR="0035093B" w:rsidRPr="000A4686" w:rsidRDefault="0035093B" w:rsidP="00DD6D52">
      <w:pPr>
        <w:widowControl w:val="0"/>
        <w:numPr>
          <w:ilvl w:val="0"/>
          <w:numId w:val="27"/>
        </w:numPr>
        <w:suppressAutoHyphens/>
        <w:spacing w:after="0" w:line="240" w:lineRule="auto"/>
        <w:jc w:val="both"/>
        <w:rPr>
          <w:rFonts w:ascii="Tahoma" w:eastAsia="Arial Unicode MS" w:hAnsi="Tahoma"/>
          <w:kern w:val="3"/>
          <w:szCs w:val="20"/>
          <w:lang w:eastAsia="pl-PL"/>
        </w:rPr>
      </w:pPr>
      <w:r w:rsidRPr="000A4686">
        <w:rPr>
          <w:rFonts w:ascii="Tahoma" w:eastAsia="Arial Unicode MS" w:hAnsi="Tahoma"/>
          <w:kern w:val="3"/>
          <w:szCs w:val="20"/>
          <w:lang w:eastAsia="pl-PL"/>
        </w:rPr>
        <w:t>Wymagania jakościowe i materiałowe:</w:t>
      </w:r>
    </w:p>
    <w:p w:rsidR="0035093B" w:rsidRPr="000A4686" w:rsidRDefault="0035093B" w:rsidP="00DD6D52">
      <w:pPr>
        <w:widowControl w:val="0"/>
        <w:numPr>
          <w:ilvl w:val="0"/>
          <w:numId w:val="30"/>
        </w:numPr>
        <w:suppressAutoHyphens/>
        <w:spacing w:after="0" w:line="240" w:lineRule="auto"/>
        <w:ind w:left="851" w:hanging="425"/>
        <w:jc w:val="both"/>
        <w:rPr>
          <w:rFonts w:ascii="Tahoma" w:eastAsia="Arial Unicode MS" w:hAnsi="Tahoma"/>
          <w:kern w:val="3"/>
          <w:szCs w:val="20"/>
          <w:lang w:eastAsia="pl-PL"/>
        </w:rPr>
      </w:pPr>
      <w:r w:rsidRPr="000A4686">
        <w:rPr>
          <w:rFonts w:ascii="Tahoma" w:eastAsia="Arial Unicode MS" w:hAnsi="Tahoma"/>
          <w:kern w:val="3"/>
          <w:szCs w:val="20"/>
          <w:lang w:eastAsia="pl-PL"/>
        </w:rPr>
        <w:t>użyte materiały muszą posiadać aktualne atesty zgodnie z Polskimi Normami przenoszącymi normy europejskie, lub równoważne,</w:t>
      </w:r>
    </w:p>
    <w:p w:rsidR="0035093B" w:rsidRPr="000A4686" w:rsidRDefault="0035093B" w:rsidP="00DD6D52">
      <w:pPr>
        <w:widowControl w:val="0"/>
        <w:numPr>
          <w:ilvl w:val="0"/>
          <w:numId w:val="30"/>
        </w:numPr>
        <w:suppressAutoHyphens/>
        <w:spacing w:after="0" w:line="240" w:lineRule="auto"/>
        <w:ind w:left="851" w:hanging="425"/>
        <w:jc w:val="both"/>
        <w:rPr>
          <w:rFonts w:ascii="Tahoma" w:eastAsia="Arial Unicode MS" w:hAnsi="Tahoma"/>
          <w:kern w:val="3"/>
          <w:szCs w:val="20"/>
          <w:lang w:eastAsia="pl-PL"/>
        </w:rPr>
      </w:pPr>
      <w:r w:rsidRPr="000A4686">
        <w:rPr>
          <w:rFonts w:ascii="Tahoma" w:eastAsia="Arial Unicode MS" w:hAnsi="Tahoma"/>
          <w:kern w:val="3"/>
          <w:szCs w:val="20"/>
          <w:lang w:eastAsia="pl-PL"/>
        </w:rPr>
        <w:t>w przypadku gdy w opisie przedmiotu zamówienia występują nazwy własne produktów lub jeżeli przedmiot zamówienia został opisany przy pomocy Polskich Norm  przenoszących normy europejskie lub norm innych państw członkowskich Europejskiego Obszaru Gospodarczego przenoszących te normy dopuszcza się zastosowanie materiałów równoważnych opisywanym pod warunkiem, że będą posiadały parametry nie gorsze od parametrów materiałów wskazanych przez projektanta.</w:t>
      </w:r>
    </w:p>
    <w:p w:rsidR="0035093B" w:rsidRPr="000A4686" w:rsidRDefault="0035093B" w:rsidP="00DD6D52">
      <w:pPr>
        <w:widowControl w:val="0"/>
        <w:suppressAutoHyphens/>
        <w:spacing w:after="0" w:line="240" w:lineRule="auto"/>
        <w:ind w:left="426"/>
        <w:jc w:val="both"/>
        <w:rPr>
          <w:rFonts w:ascii="Tahoma" w:eastAsia="Arial Unicode MS" w:hAnsi="Tahoma"/>
          <w:kern w:val="3"/>
          <w:szCs w:val="20"/>
          <w:lang w:eastAsia="pl-PL"/>
        </w:rPr>
      </w:pPr>
    </w:p>
    <w:p w:rsidR="0035093B" w:rsidRPr="000A4686" w:rsidRDefault="0035093B" w:rsidP="00DD6D52">
      <w:pPr>
        <w:widowControl w:val="0"/>
        <w:numPr>
          <w:ilvl w:val="0"/>
          <w:numId w:val="33"/>
        </w:numPr>
        <w:tabs>
          <w:tab w:val="num" w:pos="-1260"/>
        </w:tabs>
        <w:suppressAutoHyphens/>
        <w:spacing w:after="0" w:line="240" w:lineRule="auto"/>
        <w:ind w:left="360"/>
        <w:jc w:val="both"/>
        <w:rPr>
          <w:rFonts w:ascii="Tahoma" w:eastAsia="Arial Unicode MS" w:hAnsi="Tahoma"/>
          <w:kern w:val="3"/>
          <w:szCs w:val="20"/>
          <w:lang w:eastAsia="pl-PL"/>
        </w:rPr>
      </w:pPr>
      <w:r w:rsidRPr="000A4686">
        <w:rPr>
          <w:rFonts w:ascii="Tahoma" w:eastAsia="Arial Unicode MS" w:hAnsi="Tahoma"/>
          <w:kern w:val="3"/>
          <w:szCs w:val="20"/>
          <w:lang w:eastAsia="pl-PL"/>
        </w:rPr>
        <w:t>Wymagania dotyczące odbioru robót budowlanych:</w:t>
      </w:r>
    </w:p>
    <w:p w:rsidR="0035093B" w:rsidRPr="000A4686" w:rsidRDefault="0035093B" w:rsidP="00DD6D52">
      <w:pPr>
        <w:widowControl w:val="0"/>
        <w:numPr>
          <w:ilvl w:val="0"/>
          <w:numId w:val="32"/>
        </w:numPr>
        <w:suppressAutoHyphens/>
        <w:spacing w:after="0" w:line="240" w:lineRule="auto"/>
        <w:jc w:val="both"/>
        <w:rPr>
          <w:rFonts w:ascii="Tahoma" w:eastAsia="Arial Unicode MS" w:hAnsi="Tahoma"/>
          <w:kern w:val="3"/>
          <w:szCs w:val="20"/>
          <w:lang w:eastAsia="pl-PL"/>
        </w:rPr>
      </w:pPr>
      <w:r w:rsidRPr="000A4686">
        <w:rPr>
          <w:rFonts w:ascii="Tahoma" w:eastAsia="Arial Unicode MS" w:hAnsi="Tahoma"/>
          <w:kern w:val="3"/>
          <w:szCs w:val="20"/>
          <w:lang w:eastAsia="pl-PL"/>
        </w:rPr>
        <w:t xml:space="preserve">odbiór robót budowlanych nastąpi przez Komisję powołaną przez Zamawiającego </w:t>
      </w:r>
      <w:r w:rsidRPr="000A4686">
        <w:rPr>
          <w:rFonts w:ascii="Tahoma" w:eastAsia="Arial Unicode MS" w:hAnsi="Tahoma"/>
          <w:kern w:val="3"/>
          <w:szCs w:val="20"/>
          <w:lang w:eastAsia="pl-PL"/>
        </w:rPr>
        <w:br/>
        <w:t>z udziałem Wykonawcy,</w:t>
      </w:r>
    </w:p>
    <w:p w:rsidR="0035093B" w:rsidRPr="000A4686" w:rsidRDefault="0035093B" w:rsidP="00DD6D52">
      <w:pPr>
        <w:widowControl w:val="0"/>
        <w:numPr>
          <w:ilvl w:val="0"/>
          <w:numId w:val="32"/>
        </w:numPr>
        <w:suppressAutoHyphens/>
        <w:spacing w:after="0" w:line="240" w:lineRule="auto"/>
        <w:jc w:val="both"/>
        <w:rPr>
          <w:rFonts w:ascii="Tahoma" w:eastAsia="Arial Unicode MS" w:hAnsi="Tahoma"/>
          <w:kern w:val="3"/>
          <w:szCs w:val="20"/>
          <w:lang w:eastAsia="pl-PL"/>
        </w:rPr>
      </w:pPr>
      <w:r w:rsidRPr="000A4686">
        <w:rPr>
          <w:rFonts w:ascii="Tahoma" w:eastAsia="Arial Unicode MS" w:hAnsi="Tahoma"/>
          <w:kern w:val="3"/>
          <w:szCs w:val="20"/>
          <w:lang w:eastAsia="pl-PL"/>
        </w:rPr>
        <w:t>do odbioru robót Wykonawca zobowiązany będzie dostarczyć Komisji Odbiorowej komplet dokumentów, w tym:</w:t>
      </w:r>
    </w:p>
    <w:p w:rsidR="0035093B" w:rsidRPr="000A4686" w:rsidRDefault="0035093B" w:rsidP="00DD6D52">
      <w:pPr>
        <w:widowControl w:val="0"/>
        <w:numPr>
          <w:ilvl w:val="0"/>
          <w:numId w:val="28"/>
        </w:numPr>
        <w:suppressAutoHyphens/>
        <w:spacing w:after="0" w:line="240" w:lineRule="auto"/>
        <w:jc w:val="both"/>
        <w:rPr>
          <w:rFonts w:ascii="Tahoma" w:eastAsia="Arial Unicode MS" w:hAnsi="Tahoma"/>
          <w:kern w:val="3"/>
          <w:szCs w:val="20"/>
          <w:lang w:eastAsia="pl-PL"/>
        </w:rPr>
      </w:pPr>
      <w:r w:rsidRPr="000A4686">
        <w:rPr>
          <w:rFonts w:ascii="Tahoma" w:eastAsia="Arial Unicode MS" w:hAnsi="Tahoma"/>
          <w:kern w:val="3"/>
          <w:szCs w:val="20"/>
          <w:lang w:eastAsia="pl-PL"/>
        </w:rPr>
        <w:t xml:space="preserve">atesty, aprobaty techniczne i świadectwa zgodności użytych materiałów zgodnie </w:t>
      </w:r>
      <w:r w:rsidRPr="000A4686">
        <w:rPr>
          <w:rFonts w:ascii="Tahoma" w:eastAsia="Arial Unicode MS" w:hAnsi="Tahoma"/>
          <w:kern w:val="3"/>
          <w:szCs w:val="20"/>
          <w:lang w:eastAsia="pl-PL"/>
        </w:rPr>
        <w:br/>
        <w:t>z dokumentacją projektową i Specyfikacją Techniczną Wykonania i Odbioru Robót,</w:t>
      </w:r>
    </w:p>
    <w:p w:rsidR="0035093B" w:rsidRPr="000A4686" w:rsidRDefault="0035093B" w:rsidP="00DD6D52">
      <w:pPr>
        <w:widowControl w:val="0"/>
        <w:numPr>
          <w:ilvl w:val="0"/>
          <w:numId w:val="28"/>
        </w:numPr>
        <w:suppressAutoHyphens/>
        <w:spacing w:after="0" w:line="240" w:lineRule="auto"/>
        <w:jc w:val="both"/>
        <w:rPr>
          <w:rFonts w:ascii="Tahoma" w:eastAsia="Arial Unicode MS" w:hAnsi="Tahoma"/>
          <w:kern w:val="3"/>
          <w:szCs w:val="20"/>
          <w:lang w:eastAsia="pl-PL"/>
        </w:rPr>
      </w:pPr>
      <w:r w:rsidRPr="000A4686">
        <w:rPr>
          <w:rFonts w:ascii="Tahoma" w:eastAsia="Arial Unicode MS" w:hAnsi="Tahoma"/>
          <w:kern w:val="3"/>
          <w:szCs w:val="20"/>
          <w:lang w:eastAsia="pl-PL"/>
        </w:rPr>
        <w:t>dokumentację powykonawczą,</w:t>
      </w:r>
    </w:p>
    <w:p w:rsidR="0035093B" w:rsidRPr="000A4686" w:rsidRDefault="0035093B" w:rsidP="00DD6D52">
      <w:pPr>
        <w:widowControl w:val="0"/>
        <w:numPr>
          <w:ilvl w:val="0"/>
          <w:numId w:val="28"/>
        </w:numPr>
        <w:suppressAutoHyphens/>
        <w:spacing w:after="0" w:line="240" w:lineRule="auto"/>
        <w:jc w:val="both"/>
        <w:rPr>
          <w:rFonts w:ascii="Tahoma" w:eastAsia="Arial Unicode MS" w:hAnsi="Tahoma"/>
          <w:kern w:val="3"/>
          <w:szCs w:val="20"/>
          <w:lang w:eastAsia="pl-PL"/>
        </w:rPr>
      </w:pPr>
      <w:r w:rsidRPr="000A4686">
        <w:rPr>
          <w:rFonts w:ascii="Tahoma" w:eastAsia="Arial Unicode MS" w:hAnsi="Tahoma"/>
          <w:kern w:val="3"/>
          <w:szCs w:val="20"/>
          <w:lang w:eastAsia="pl-PL"/>
        </w:rPr>
        <w:t>oświadczenie kierownika budowy o zgodności wykonania robót z dokumentacją projektową, warunkami pozwolenia na budowę / zgłoszenia, obowiązującymi przepisami i normami,</w:t>
      </w:r>
    </w:p>
    <w:p w:rsidR="0035093B" w:rsidRPr="000A4686" w:rsidRDefault="0035093B" w:rsidP="00DD6D52">
      <w:pPr>
        <w:widowControl w:val="0"/>
        <w:numPr>
          <w:ilvl w:val="0"/>
          <w:numId w:val="28"/>
        </w:numPr>
        <w:suppressAutoHyphens/>
        <w:spacing w:after="0" w:line="240" w:lineRule="auto"/>
        <w:jc w:val="both"/>
        <w:rPr>
          <w:rFonts w:ascii="Tahoma" w:eastAsia="Arial Unicode MS" w:hAnsi="Tahoma"/>
          <w:kern w:val="3"/>
          <w:szCs w:val="20"/>
          <w:lang w:eastAsia="pl-PL"/>
        </w:rPr>
      </w:pPr>
      <w:r w:rsidRPr="000A4686">
        <w:rPr>
          <w:rFonts w:ascii="Tahoma" w:eastAsia="Arial Unicode MS" w:hAnsi="Tahoma"/>
          <w:kern w:val="3"/>
          <w:szCs w:val="20"/>
          <w:lang w:eastAsia="pl-PL"/>
        </w:rPr>
        <w:t>dokumenty potwierdzające wbudowanie wyrobów budowlanych dopuszczonych do obrotu wraz z ich ilością,</w:t>
      </w:r>
    </w:p>
    <w:p w:rsidR="0035093B" w:rsidRPr="000A4686" w:rsidRDefault="0035093B" w:rsidP="00DD6D52">
      <w:pPr>
        <w:widowControl w:val="0"/>
        <w:numPr>
          <w:ilvl w:val="0"/>
          <w:numId w:val="28"/>
        </w:numPr>
        <w:suppressAutoHyphens/>
        <w:spacing w:after="0" w:line="240" w:lineRule="auto"/>
        <w:jc w:val="both"/>
        <w:rPr>
          <w:rFonts w:ascii="Tahoma" w:eastAsia="Arial Unicode MS" w:hAnsi="Tahoma"/>
          <w:kern w:val="3"/>
          <w:szCs w:val="20"/>
          <w:lang w:eastAsia="pl-PL"/>
        </w:rPr>
      </w:pPr>
      <w:r w:rsidRPr="000A4686">
        <w:rPr>
          <w:rFonts w:ascii="Tahoma" w:eastAsia="Arial Unicode MS" w:hAnsi="Tahoma"/>
          <w:kern w:val="3"/>
          <w:szCs w:val="20"/>
          <w:lang w:eastAsia="pl-PL"/>
        </w:rPr>
        <w:t>inne dokumenty, w tym wymagane protokoły badań i sprawdzeń,</w:t>
      </w:r>
    </w:p>
    <w:p w:rsidR="0035093B" w:rsidRPr="000A4686" w:rsidRDefault="0035093B" w:rsidP="00DD6D52">
      <w:pPr>
        <w:widowControl w:val="0"/>
        <w:numPr>
          <w:ilvl w:val="0"/>
          <w:numId w:val="28"/>
        </w:numPr>
        <w:suppressAutoHyphens/>
        <w:spacing w:after="0" w:line="240" w:lineRule="auto"/>
        <w:jc w:val="both"/>
        <w:rPr>
          <w:rFonts w:ascii="Tahoma" w:eastAsia="Arial Unicode MS" w:hAnsi="Tahoma"/>
          <w:kern w:val="3"/>
          <w:szCs w:val="20"/>
          <w:lang w:eastAsia="pl-PL"/>
        </w:rPr>
      </w:pPr>
      <w:r w:rsidRPr="000A4686">
        <w:rPr>
          <w:rFonts w:ascii="Tahoma" w:eastAsia="Arial Unicode MS" w:hAnsi="Tahoma"/>
          <w:kern w:val="3"/>
          <w:szCs w:val="20"/>
          <w:lang w:eastAsia="pl-PL"/>
        </w:rPr>
        <w:t>dokumenty odbiorowe Wykonawca jest zobowiązany przygotować odpowiednio posegregowane, opisane i wpięte w stosowne teczki (skoroszyty, segregatory itp.).</w:t>
      </w:r>
    </w:p>
    <w:p w:rsidR="0035093B" w:rsidRPr="000A4686" w:rsidRDefault="0035093B" w:rsidP="00DD6D52">
      <w:pPr>
        <w:widowControl w:val="0"/>
        <w:numPr>
          <w:ilvl w:val="0"/>
          <w:numId w:val="33"/>
        </w:numPr>
        <w:tabs>
          <w:tab w:val="left" w:pos="426"/>
        </w:tabs>
        <w:suppressAutoHyphens/>
        <w:spacing w:after="0" w:line="240" w:lineRule="auto"/>
        <w:ind w:hanging="720"/>
        <w:jc w:val="both"/>
        <w:rPr>
          <w:rFonts w:ascii="Tahoma" w:eastAsia="Arial Unicode MS" w:hAnsi="Tahoma"/>
          <w:kern w:val="3"/>
          <w:szCs w:val="20"/>
          <w:lang w:eastAsia="pl-PL"/>
        </w:rPr>
      </w:pPr>
      <w:r w:rsidRPr="000A4686">
        <w:rPr>
          <w:rFonts w:ascii="Tahoma" w:eastAsia="Arial Unicode MS" w:hAnsi="Tahoma"/>
          <w:kern w:val="3"/>
          <w:szCs w:val="20"/>
          <w:lang w:eastAsia="pl-PL"/>
        </w:rPr>
        <w:t>Przedmiot zamówienia określany jest  we Wspólnym Słowniku Zamówień CPV pod pojęciem:</w:t>
      </w:r>
    </w:p>
    <w:p w:rsidR="0035093B" w:rsidRPr="000A4686" w:rsidRDefault="0035093B" w:rsidP="00DD6D52">
      <w:pPr>
        <w:widowControl w:val="0"/>
        <w:tabs>
          <w:tab w:val="left" w:pos="426"/>
        </w:tabs>
        <w:suppressAutoHyphens/>
        <w:spacing w:after="0" w:line="240" w:lineRule="auto"/>
        <w:ind w:left="426"/>
        <w:jc w:val="both"/>
        <w:rPr>
          <w:rFonts w:ascii="Tahoma" w:eastAsia="Arial Unicode MS" w:hAnsi="Tahoma"/>
          <w:kern w:val="3"/>
          <w:szCs w:val="20"/>
          <w:lang w:eastAsia="pl-PL"/>
        </w:rPr>
      </w:pPr>
      <w:r w:rsidRPr="000A4686">
        <w:rPr>
          <w:rFonts w:ascii="Tahoma" w:eastAsia="Arial Unicode MS" w:hAnsi="Tahoma"/>
          <w:b/>
          <w:kern w:val="3"/>
          <w:szCs w:val="20"/>
          <w:lang w:eastAsia="pl-PL"/>
        </w:rPr>
        <w:t>45100000-8</w:t>
      </w:r>
      <w:r w:rsidRPr="000A4686">
        <w:rPr>
          <w:rFonts w:ascii="Tahoma" w:eastAsia="Arial Unicode MS" w:hAnsi="Tahoma"/>
          <w:kern w:val="3"/>
          <w:szCs w:val="20"/>
          <w:lang w:eastAsia="pl-PL"/>
        </w:rPr>
        <w:t xml:space="preserve"> przygotowanie terenu pod budowę;</w:t>
      </w:r>
    </w:p>
    <w:p w:rsidR="0035093B" w:rsidRPr="000A4686" w:rsidRDefault="0035093B" w:rsidP="00DD6D52">
      <w:pPr>
        <w:widowControl w:val="0"/>
        <w:tabs>
          <w:tab w:val="left" w:pos="426"/>
        </w:tabs>
        <w:suppressAutoHyphens/>
        <w:spacing w:after="0" w:line="240" w:lineRule="auto"/>
        <w:ind w:left="426"/>
        <w:jc w:val="both"/>
        <w:rPr>
          <w:rFonts w:ascii="Tahoma" w:eastAsia="Arial Unicode MS" w:hAnsi="Tahoma"/>
          <w:kern w:val="3"/>
          <w:szCs w:val="20"/>
          <w:lang w:eastAsia="pl-PL"/>
        </w:rPr>
      </w:pPr>
      <w:r w:rsidRPr="000A4686">
        <w:rPr>
          <w:rFonts w:ascii="Tahoma" w:eastAsia="Arial Unicode MS" w:hAnsi="Tahoma"/>
          <w:b/>
          <w:kern w:val="3"/>
          <w:szCs w:val="20"/>
          <w:lang w:eastAsia="pl-PL"/>
        </w:rPr>
        <w:t>45233120-6</w:t>
      </w:r>
      <w:r w:rsidRPr="000A4686">
        <w:rPr>
          <w:rFonts w:ascii="Tahoma" w:eastAsia="Arial Unicode MS" w:hAnsi="Tahoma"/>
          <w:kern w:val="3"/>
          <w:szCs w:val="20"/>
          <w:lang w:eastAsia="pl-PL"/>
        </w:rPr>
        <w:t xml:space="preserve"> roboty w zakresie budowy dróg;</w:t>
      </w:r>
    </w:p>
    <w:p w:rsidR="0035093B" w:rsidRPr="000A4686" w:rsidRDefault="0035093B" w:rsidP="00DD6D52">
      <w:pPr>
        <w:widowControl w:val="0"/>
        <w:tabs>
          <w:tab w:val="left" w:pos="426"/>
        </w:tabs>
        <w:suppressAutoHyphens/>
        <w:spacing w:after="0" w:line="240" w:lineRule="auto"/>
        <w:ind w:left="426"/>
        <w:jc w:val="both"/>
        <w:rPr>
          <w:rFonts w:ascii="Tahoma" w:eastAsia="Arial Unicode MS" w:hAnsi="Tahoma"/>
          <w:kern w:val="3"/>
          <w:szCs w:val="20"/>
          <w:lang w:eastAsia="pl-PL"/>
        </w:rPr>
      </w:pPr>
      <w:r w:rsidRPr="000A4686">
        <w:rPr>
          <w:rFonts w:ascii="Tahoma" w:eastAsia="Arial Unicode MS" w:hAnsi="Tahoma"/>
          <w:b/>
          <w:kern w:val="3"/>
          <w:szCs w:val="20"/>
          <w:lang w:eastAsia="pl-PL"/>
        </w:rPr>
        <w:t>45233141-9</w:t>
      </w:r>
      <w:r w:rsidRPr="000A4686">
        <w:rPr>
          <w:rFonts w:ascii="Tahoma" w:eastAsia="Arial Unicode MS" w:hAnsi="Tahoma"/>
          <w:kern w:val="3"/>
          <w:szCs w:val="20"/>
          <w:lang w:eastAsia="pl-PL"/>
        </w:rPr>
        <w:t xml:space="preserve"> roboty w zakresie konserwacji dróg</w:t>
      </w:r>
    </w:p>
    <w:p w:rsidR="0035093B" w:rsidRPr="000A4686" w:rsidRDefault="0035093B" w:rsidP="00DD6D52">
      <w:pPr>
        <w:widowControl w:val="0"/>
        <w:tabs>
          <w:tab w:val="left" w:pos="426"/>
        </w:tabs>
        <w:suppressAutoHyphens/>
        <w:spacing w:after="0" w:line="240" w:lineRule="auto"/>
        <w:ind w:left="426"/>
        <w:jc w:val="both"/>
        <w:rPr>
          <w:rFonts w:ascii="Tahoma" w:eastAsia="Arial Unicode MS" w:hAnsi="Tahoma"/>
          <w:kern w:val="3"/>
          <w:szCs w:val="20"/>
          <w:lang w:eastAsia="pl-PL"/>
        </w:rPr>
      </w:pPr>
      <w:r w:rsidRPr="000A4686">
        <w:rPr>
          <w:rFonts w:ascii="Tahoma" w:eastAsia="Arial Unicode MS" w:hAnsi="Tahoma"/>
          <w:b/>
          <w:kern w:val="3"/>
          <w:szCs w:val="20"/>
          <w:lang w:eastAsia="pl-PL"/>
        </w:rPr>
        <w:t>45233200-1</w:t>
      </w:r>
      <w:r w:rsidRPr="000A4686">
        <w:rPr>
          <w:rFonts w:ascii="Tahoma" w:eastAsia="Arial Unicode MS" w:hAnsi="Tahoma"/>
          <w:kern w:val="3"/>
          <w:szCs w:val="20"/>
          <w:lang w:eastAsia="pl-PL"/>
        </w:rPr>
        <w:t xml:space="preserve"> roboty w zakresie różnych nawierzchni</w:t>
      </w:r>
    </w:p>
    <w:p w:rsidR="0035093B" w:rsidRPr="000A4686" w:rsidRDefault="0035093B" w:rsidP="00DD6D52">
      <w:pPr>
        <w:widowControl w:val="0"/>
        <w:suppressAutoHyphens/>
        <w:spacing w:after="0" w:line="240" w:lineRule="auto"/>
        <w:ind w:left="66"/>
        <w:jc w:val="both"/>
        <w:rPr>
          <w:rFonts w:ascii="Tahoma" w:eastAsia="Arial Unicode MS" w:hAnsi="Tahoma"/>
          <w:kern w:val="3"/>
          <w:szCs w:val="20"/>
          <w:lang w:eastAsia="pl-PL"/>
        </w:rPr>
      </w:pPr>
    </w:p>
    <w:p w:rsidR="0035093B" w:rsidRPr="000A4686" w:rsidRDefault="0035093B" w:rsidP="00DD6D52">
      <w:pPr>
        <w:widowControl w:val="0"/>
        <w:numPr>
          <w:ilvl w:val="0"/>
          <w:numId w:val="33"/>
        </w:numPr>
        <w:suppressAutoHyphens/>
        <w:spacing w:after="0" w:line="240" w:lineRule="auto"/>
        <w:ind w:left="426"/>
        <w:jc w:val="both"/>
        <w:rPr>
          <w:rFonts w:ascii="Tahoma" w:eastAsia="Arial Unicode MS" w:hAnsi="Tahoma"/>
          <w:kern w:val="3"/>
          <w:szCs w:val="20"/>
          <w:lang w:eastAsia="pl-PL"/>
        </w:rPr>
      </w:pPr>
      <w:r w:rsidRPr="000A4686">
        <w:rPr>
          <w:rFonts w:ascii="Tahoma" w:eastAsia="Arial Unicode MS" w:hAnsi="Tahoma"/>
          <w:kern w:val="3"/>
          <w:szCs w:val="20"/>
          <w:lang w:eastAsia="pl-PL"/>
        </w:rPr>
        <w:t xml:space="preserve">Wykonawca może powierzyć wykonanie części zamówienia podwykonawcy. W przypadku, gdy Wykonawca przewiduje wykonanie zamówienia z udziałem podwykonawców należy załączyć wypełniony- </w:t>
      </w:r>
      <w:r w:rsidRPr="000A4686">
        <w:rPr>
          <w:rFonts w:ascii="Tahoma" w:eastAsia="Arial Unicode MS" w:hAnsi="Tahoma"/>
          <w:b/>
          <w:kern w:val="3"/>
          <w:szCs w:val="20"/>
          <w:lang w:eastAsia="pl-PL"/>
        </w:rPr>
        <w:t>Załącznik nr 6</w:t>
      </w:r>
      <w:r w:rsidRPr="000A4686">
        <w:rPr>
          <w:rFonts w:ascii="Tahoma" w:eastAsia="Arial Unicode MS" w:hAnsi="Tahoma"/>
          <w:kern w:val="3"/>
          <w:szCs w:val="20"/>
          <w:lang w:eastAsia="pl-PL"/>
        </w:rPr>
        <w:t xml:space="preserve"> do SIWZ  z wykazem zakresu zadań zleconych Podwykonawcom oraz z podaniem nazwy firm podwykonawcy. W przypadku niezłożenia w/w załącznika Zamawiający uzna, iż Wykonawca zamierza wykonać zamówienie samodzielnie.</w:t>
      </w:r>
    </w:p>
    <w:p w:rsidR="0035093B" w:rsidRPr="000A4686" w:rsidRDefault="0035093B" w:rsidP="00DD6D52">
      <w:pPr>
        <w:widowControl w:val="0"/>
        <w:numPr>
          <w:ilvl w:val="0"/>
          <w:numId w:val="33"/>
        </w:numPr>
        <w:suppressAutoHyphens/>
        <w:spacing w:after="0" w:line="240" w:lineRule="auto"/>
        <w:ind w:left="426"/>
        <w:jc w:val="both"/>
        <w:rPr>
          <w:rFonts w:ascii="Tahoma" w:eastAsia="Arial Unicode MS" w:hAnsi="Tahoma"/>
          <w:kern w:val="3"/>
          <w:szCs w:val="20"/>
          <w:lang w:eastAsia="pl-PL"/>
        </w:rPr>
      </w:pPr>
      <w:r w:rsidRPr="000A4686">
        <w:rPr>
          <w:rFonts w:ascii="Tahoma" w:eastAsia="Arial Unicode MS" w:hAnsi="Tahoma"/>
          <w:kern w:val="3"/>
          <w:szCs w:val="20"/>
          <w:lang w:eastAsia="pl-PL"/>
        </w:rPr>
        <w:t xml:space="preserve">Zamawiający nie dopuszcza składania ofert częściowych. </w:t>
      </w:r>
    </w:p>
    <w:p w:rsidR="0035093B" w:rsidRPr="000A4686" w:rsidRDefault="0035093B" w:rsidP="00DD6D52">
      <w:pPr>
        <w:widowControl w:val="0"/>
        <w:numPr>
          <w:ilvl w:val="0"/>
          <w:numId w:val="33"/>
        </w:numPr>
        <w:suppressAutoHyphens/>
        <w:spacing w:after="0" w:line="240" w:lineRule="auto"/>
        <w:ind w:left="426"/>
        <w:jc w:val="both"/>
        <w:rPr>
          <w:rFonts w:ascii="Tahoma" w:eastAsia="Arial Unicode MS" w:hAnsi="Tahoma"/>
          <w:kern w:val="3"/>
          <w:szCs w:val="20"/>
          <w:lang w:eastAsia="pl-PL"/>
        </w:rPr>
      </w:pPr>
      <w:r w:rsidRPr="000A4686">
        <w:rPr>
          <w:rFonts w:ascii="Tahoma" w:eastAsia="Arial Unicode MS" w:hAnsi="Tahoma"/>
          <w:kern w:val="3"/>
          <w:szCs w:val="20"/>
          <w:lang w:eastAsia="pl-PL"/>
        </w:rPr>
        <w:t>Zamawiający nie przewiduje udzielania zamówień o których mowa w art. 67 ust.1 pkt 6 ustawy PZP.</w:t>
      </w:r>
    </w:p>
    <w:p w:rsidR="0035093B" w:rsidRPr="000A4686" w:rsidRDefault="0035093B" w:rsidP="00DD6D52">
      <w:pPr>
        <w:widowControl w:val="0"/>
        <w:numPr>
          <w:ilvl w:val="0"/>
          <w:numId w:val="33"/>
        </w:numPr>
        <w:suppressAutoHyphens/>
        <w:spacing w:after="0" w:line="240" w:lineRule="auto"/>
        <w:ind w:left="426"/>
        <w:jc w:val="both"/>
        <w:rPr>
          <w:rFonts w:ascii="Tahoma" w:eastAsia="Arial Unicode MS" w:hAnsi="Tahoma"/>
          <w:kern w:val="3"/>
          <w:szCs w:val="20"/>
          <w:lang w:eastAsia="pl-PL"/>
        </w:rPr>
      </w:pPr>
      <w:r w:rsidRPr="000A4686">
        <w:rPr>
          <w:rFonts w:ascii="Tahoma" w:eastAsia="Arial Unicode MS" w:hAnsi="Tahoma"/>
          <w:kern w:val="3"/>
          <w:szCs w:val="20"/>
          <w:lang w:eastAsia="pl-PL"/>
        </w:rPr>
        <w:t>Zamawiający nie przewiduje składania ofert wariantowych.</w:t>
      </w:r>
    </w:p>
    <w:p w:rsidR="0035093B" w:rsidRPr="000A4686" w:rsidRDefault="0035093B" w:rsidP="00DD6D52">
      <w:pPr>
        <w:widowControl w:val="0"/>
        <w:suppressAutoHyphens/>
        <w:spacing w:after="0" w:line="240" w:lineRule="auto"/>
        <w:jc w:val="both"/>
        <w:rPr>
          <w:rFonts w:ascii="Tahoma" w:hAnsi="Tahoma"/>
          <w:b/>
          <w:kern w:val="3"/>
          <w:szCs w:val="20"/>
          <w:lang w:eastAsia="pl-PL"/>
        </w:rPr>
      </w:pPr>
    </w:p>
    <w:p w:rsidR="0035093B" w:rsidRPr="000A4686" w:rsidRDefault="0035093B" w:rsidP="00DD6D52">
      <w:pPr>
        <w:widowControl w:val="0"/>
        <w:numPr>
          <w:ilvl w:val="0"/>
          <w:numId w:val="1"/>
        </w:numPr>
        <w:suppressAutoHyphens/>
        <w:spacing w:after="0" w:line="240" w:lineRule="auto"/>
        <w:jc w:val="center"/>
        <w:rPr>
          <w:rFonts w:ascii="Times New Roman" w:hAnsi="Times New Roman"/>
          <w:kern w:val="3"/>
          <w:sz w:val="24"/>
          <w:szCs w:val="20"/>
          <w:lang w:eastAsia="pl-PL"/>
        </w:rPr>
      </w:pPr>
      <w:r w:rsidRPr="000A4686">
        <w:rPr>
          <w:rFonts w:ascii="Tahoma" w:eastAsia="Arial Unicode MS" w:hAnsi="Tahoma"/>
          <w:b/>
          <w:kern w:val="3"/>
          <w:sz w:val="24"/>
          <w:szCs w:val="20"/>
          <w:lang w:eastAsia="pl-PL"/>
        </w:rPr>
        <w:t>WARUNKI REALIZACJI ZAMÓWIENIA</w:t>
      </w:r>
    </w:p>
    <w:p w:rsidR="0035093B" w:rsidRPr="000A4686" w:rsidRDefault="0035093B" w:rsidP="00DD6D52">
      <w:pPr>
        <w:widowControl w:val="0"/>
        <w:suppressAutoHyphens/>
        <w:spacing w:after="0" w:line="240" w:lineRule="auto"/>
        <w:ind w:left="284" w:hanging="19"/>
        <w:rPr>
          <w:rFonts w:ascii="Times New Roman" w:hAnsi="Times New Roman"/>
          <w:kern w:val="3"/>
          <w:sz w:val="24"/>
          <w:szCs w:val="20"/>
          <w:lang w:eastAsia="pl-PL"/>
        </w:rPr>
      </w:pPr>
    </w:p>
    <w:p w:rsidR="0035093B" w:rsidRPr="000A4686" w:rsidRDefault="0035093B" w:rsidP="00DD6D52">
      <w:pPr>
        <w:widowControl w:val="0"/>
        <w:numPr>
          <w:ilvl w:val="0"/>
          <w:numId w:val="2"/>
        </w:numPr>
        <w:suppressAutoHyphens/>
        <w:spacing w:after="0" w:line="240" w:lineRule="auto"/>
        <w:ind w:left="426" w:hanging="426"/>
        <w:jc w:val="both"/>
        <w:rPr>
          <w:rFonts w:ascii="Tahoma" w:eastAsia="Arial Unicode MS" w:hAnsi="Tahoma"/>
          <w:kern w:val="3"/>
          <w:szCs w:val="20"/>
          <w:lang w:eastAsia="pl-PL"/>
        </w:rPr>
      </w:pPr>
      <w:r w:rsidRPr="000A4686">
        <w:rPr>
          <w:rFonts w:ascii="Tahoma" w:eastAsia="Arial Unicode MS" w:hAnsi="Tahoma"/>
          <w:kern w:val="3"/>
          <w:szCs w:val="20"/>
          <w:lang w:eastAsia="pl-PL"/>
        </w:rPr>
        <w:t xml:space="preserve">Wymagany termin wykonania zamówienia </w:t>
      </w:r>
      <w:bookmarkStart w:id="0" w:name="_GoBack"/>
      <w:bookmarkEnd w:id="0"/>
      <w:r w:rsidRPr="000A4686">
        <w:rPr>
          <w:rFonts w:ascii="Tahoma" w:eastAsia="Arial Unicode MS" w:hAnsi="Tahoma"/>
          <w:kern w:val="3"/>
          <w:szCs w:val="20"/>
          <w:lang w:eastAsia="pl-PL"/>
        </w:rPr>
        <w:t>- najpóźniej do dnia 31.08.2017 r. Jako dzień zakończenia robót budowlanych Zamawiający uznaje dzień zgłoszenia robót do odbioru, przy czym Wykonawca nie może zgłosić robót do odbioru przed dniem 15. 08. 2017 r.</w:t>
      </w:r>
    </w:p>
    <w:p w:rsidR="0035093B" w:rsidRPr="000A4686" w:rsidRDefault="0035093B" w:rsidP="00DD6D52">
      <w:pPr>
        <w:widowControl w:val="0"/>
        <w:suppressAutoHyphens/>
        <w:spacing w:after="0" w:line="240" w:lineRule="auto"/>
        <w:jc w:val="both"/>
        <w:rPr>
          <w:rFonts w:ascii="Times New Roman" w:hAnsi="Times New Roman"/>
          <w:kern w:val="3"/>
          <w:sz w:val="24"/>
          <w:szCs w:val="20"/>
          <w:lang w:eastAsia="pl-PL"/>
        </w:rPr>
      </w:pPr>
    </w:p>
    <w:p w:rsidR="0035093B" w:rsidRPr="000A4686" w:rsidRDefault="0035093B" w:rsidP="00DD6D52">
      <w:pPr>
        <w:widowControl w:val="0"/>
        <w:numPr>
          <w:ilvl w:val="0"/>
          <w:numId w:val="2"/>
        </w:numPr>
        <w:suppressAutoHyphens/>
        <w:spacing w:after="0" w:line="240" w:lineRule="auto"/>
        <w:ind w:left="426" w:hanging="426"/>
        <w:jc w:val="both"/>
        <w:rPr>
          <w:rFonts w:ascii="Times New Roman" w:hAnsi="Times New Roman"/>
          <w:kern w:val="3"/>
          <w:sz w:val="24"/>
          <w:szCs w:val="20"/>
          <w:lang w:eastAsia="pl-PL"/>
        </w:rPr>
      </w:pPr>
      <w:r w:rsidRPr="000A4686">
        <w:rPr>
          <w:rFonts w:ascii="Tahoma" w:eastAsia="Arial Unicode MS" w:hAnsi="Tahoma"/>
          <w:kern w:val="3"/>
          <w:szCs w:val="20"/>
          <w:lang w:eastAsia="pl-PL"/>
        </w:rPr>
        <w:t xml:space="preserve"> Termin płatności wynosi 30 dni od daty doręczenia prawidłowo wystawionej faktury.</w:t>
      </w:r>
    </w:p>
    <w:p w:rsidR="0035093B" w:rsidRPr="000A4686" w:rsidRDefault="0035093B" w:rsidP="00DD6D52">
      <w:pPr>
        <w:widowControl w:val="0"/>
        <w:suppressAutoHyphens/>
        <w:spacing w:after="0" w:line="240" w:lineRule="auto"/>
        <w:jc w:val="both"/>
        <w:rPr>
          <w:rFonts w:ascii="Times New Roman" w:hAnsi="Times New Roman"/>
          <w:kern w:val="3"/>
          <w:szCs w:val="20"/>
          <w:lang w:eastAsia="pl-PL"/>
        </w:rPr>
      </w:pPr>
    </w:p>
    <w:p w:rsidR="0035093B" w:rsidRPr="000A4686" w:rsidRDefault="0035093B" w:rsidP="00DD6D52">
      <w:pPr>
        <w:widowControl w:val="0"/>
        <w:suppressAutoHyphens/>
        <w:spacing w:after="0" w:line="240" w:lineRule="auto"/>
        <w:jc w:val="both"/>
        <w:rPr>
          <w:rFonts w:ascii="Times New Roman" w:hAnsi="Times New Roman"/>
          <w:kern w:val="3"/>
          <w:szCs w:val="20"/>
          <w:lang w:eastAsia="pl-PL"/>
        </w:rPr>
      </w:pPr>
    </w:p>
    <w:p w:rsidR="0035093B" w:rsidRPr="000A4686" w:rsidRDefault="0035093B" w:rsidP="00DD6D52">
      <w:pPr>
        <w:keepNext/>
        <w:numPr>
          <w:ilvl w:val="0"/>
          <w:numId w:val="3"/>
        </w:numPr>
        <w:suppressAutoHyphens/>
        <w:spacing w:after="0" w:line="240" w:lineRule="auto"/>
        <w:rPr>
          <w:rFonts w:ascii="Times New Roman" w:hAnsi="Times New Roman"/>
          <w:b/>
          <w:vanish/>
          <w:sz w:val="24"/>
          <w:szCs w:val="20"/>
          <w:lang w:eastAsia="pl-PL"/>
        </w:rPr>
      </w:pPr>
    </w:p>
    <w:p w:rsidR="0035093B" w:rsidRPr="000A4686" w:rsidRDefault="0035093B" w:rsidP="00DD6D52">
      <w:pPr>
        <w:keepNext/>
        <w:numPr>
          <w:ilvl w:val="0"/>
          <w:numId w:val="3"/>
        </w:numPr>
        <w:suppressAutoHyphens/>
        <w:spacing w:after="0" w:line="240" w:lineRule="auto"/>
        <w:rPr>
          <w:rFonts w:ascii="Times New Roman" w:hAnsi="Times New Roman"/>
          <w:b/>
          <w:vanish/>
          <w:sz w:val="24"/>
          <w:szCs w:val="20"/>
          <w:lang w:eastAsia="pl-PL"/>
        </w:rPr>
      </w:pPr>
    </w:p>
    <w:p w:rsidR="0035093B" w:rsidRPr="000A4686" w:rsidRDefault="0035093B" w:rsidP="00DD6D52">
      <w:pPr>
        <w:keepNext/>
        <w:numPr>
          <w:ilvl w:val="0"/>
          <w:numId w:val="3"/>
        </w:numPr>
        <w:suppressAutoHyphens/>
        <w:spacing w:after="0" w:line="240" w:lineRule="auto"/>
        <w:jc w:val="center"/>
        <w:outlineLvl w:val="6"/>
        <w:rPr>
          <w:rFonts w:ascii="Tahoma" w:hAnsi="Tahoma"/>
          <w:b/>
          <w:sz w:val="24"/>
          <w:szCs w:val="20"/>
          <w:lang w:eastAsia="pl-PL"/>
        </w:rPr>
      </w:pPr>
      <w:r w:rsidRPr="000A4686">
        <w:rPr>
          <w:rFonts w:ascii="Tahoma" w:hAnsi="Tahoma"/>
          <w:b/>
          <w:sz w:val="24"/>
          <w:szCs w:val="20"/>
          <w:lang w:eastAsia="pl-PL"/>
        </w:rPr>
        <w:t>OPIS SPOSOBU PRZYGOTOWANIA OFERTY</w:t>
      </w:r>
    </w:p>
    <w:p w:rsidR="0035093B" w:rsidRPr="000A4686" w:rsidRDefault="0035093B" w:rsidP="00DD6D52">
      <w:pPr>
        <w:spacing w:after="0" w:line="240" w:lineRule="auto"/>
        <w:rPr>
          <w:rFonts w:ascii="Times New Roman" w:hAnsi="Times New Roman"/>
          <w:szCs w:val="20"/>
          <w:lang w:eastAsia="pl-PL"/>
        </w:rPr>
      </w:pPr>
    </w:p>
    <w:p w:rsidR="0035093B" w:rsidRPr="000A4686" w:rsidRDefault="0035093B" w:rsidP="00DD6D52">
      <w:pPr>
        <w:numPr>
          <w:ilvl w:val="0"/>
          <w:numId w:val="4"/>
        </w:numPr>
        <w:spacing w:after="0" w:line="240" w:lineRule="auto"/>
        <w:ind w:left="426" w:hanging="426"/>
        <w:jc w:val="both"/>
        <w:rPr>
          <w:rFonts w:ascii="Times New Roman" w:hAnsi="Times New Roman"/>
          <w:sz w:val="20"/>
          <w:szCs w:val="20"/>
          <w:lang w:eastAsia="pl-PL"/>
        </w:rPr>
      </w:pPr>
      <w:r w:rsidRPr="000A4686">
        <w:rPr>
          <w:rFonts w:ascii="Tahoma" w:eastAsia="Arial Unicode MS" w:hAnsi="Tahoma"/>
          <w:szCs w:val="20"/>
          <w:lang w:eastAsia="pl-PL"/>
        </w:rPr>
        <w:t>Wykonawca przedstawia ofertę zgodnie z wymogami określonymi w ustawie Prawo Zamówień Publicznych z dnia 29.01.2004 r. (Dz. U. z 2015 r. nr 2164 z późn. zm.) oraz niniejszej Specyfikacji Istotnych Warunków Zamówienia (SIWZ).</w:t>
      </w:r>
    </w:p>
    <w:p w:rsidR="0035093B" w:rsidRPr="000A4686" w:rsidRDefault="0035093B" w:rsidP="00DD6D52">
      <w:pPr>
        <w:spacing w:after="0" w:line="240" w:lineRule="auto"/>
        <w:ind w:left="426"/>
        <w:jc w:val="both"/>
        <w:rPr>
          <w:rFonts w:ascii="Times New Roman" w:hAnsi="Times New Roman"/>
          <w:sz w:val="20"/>
          <w:szCs w:val="20"/>
          <w:lang w:eastAsia="pl-PL"/>
        </w:rPr>
      </w:pPr>
    </w:p>
    <w:p w:rsidR="0035093B" w:rsidRPr="000A4686" w:rsidRDefault="0035093B" w:rsidP="00DD6D52">
      <w:pPr>
        <w:numPr>
          <w:ilvl w:val="0"/>
          <w:numId w:val="4"/>
        </w:numPr>
        <w:spacing w:after="0" w:line="240" w:lineRule="auto"/>
        <w:ind w:left="426" w:hanging="426"/>
        <w:jc w:val="both"/>
        <w:rPr>
          <w:rFonts w:ascii="Times New Roman" w:hAnsi="Times New Roman"/>
          <w:sz w:val="20"/>
          <w:szCs w:val="20"/>
          <w:lang w:eastAsia="pl-PL"/>
        </w:rPr>
      </w:pPr>
      <w:r w:rsidRPr="000A4686">
        <w:rPr>
          <w:rFonts w:ascii="Tahoma" w:eastAsia="Arial Unicode MS" w:hAnsi="Tahoma"/>
          <w:szCs w:val="20"/>
          <w:lang w:eastAsia="pl-PL"/>
        </w:rPr>
        <w:t>Wykonawcy ponoszą wszelkie koszty związane z przygotowaniem i złożeniem oferty.</w:t>
      </w:r>
    </w:p>
    <w:p w:rsidR="0035093B" w:rsidRPr="000A4686" w:rsidRDefault="0035093B" w:rsidP="00DD6D52">
      <w:pPr>
        <w:widowControl w:val="0"/>
        <w:suppressAutoHyphens/>
        <w:spacing w:after="0" w:line="240" w:lineRule="auto"/>
        <w:rPr>
          <w:rFonts w:ascii="Times New Roman" w:hAnsi="Times New Roman"/>
          <w:b/>
          <w:kern w:val="3"/>
          <w:szCs w:val="20"/>
          <w:lang w:eastAsia="pl-PL"/>
        </w:rPr>
      </w:pPr>
    </w:p>
    <w:p w:rsidR="0035093B" w:rsidRPr="000A4686" w:rsidRDefault="0035093B" w:rsidP="00DD6D52">
      <w:pPr>
        <w:numPr>
          <w:ilvl w:val="0"/>
          <w:numId w:val="4"/>
        </w:numPr>
        <w:spacing w:after="0" w:line="240" w:lineRule="auto"/>
        <w:ind w:left="426" w:hanging="426"/>
        <w:jc w:val="both"/>
        <w:rPr>
          <w:rFonts w:ascii="Times New Roman" w:hAnsi="Times New Roman"/>
          <w:sz w:val="20"/>
          <w:szCs w:val="20"/>
          <w:lang w:eastAsia="pl-PL"/>
        </w:rPr>
      </w:pPr>
      <w:r w:rsidRPr="000A4686">
        <w:rPr>
          <w:rFonts w:ascii="Tahoma" w:eastAsia="Arial Unicode MS" w:hAnsi="Tahoma"/>
          <w:b/>
          <w:szCs w:val="20"/>
          <w:lang w:eastAsia="pl-PL"/>
        </w:rPr>
        <w:t>Jeden Wykonawca może złożyć tylko jedną ofertę</w:t>
      </w:r>
      <w:r w:rsidRPr="000A4686">
        <w:rPr>
          <w:rFonts w:ascii="Tahoma" w:eastAsia="Arial Unicode MS" w:hAnsi="Tahoma"/>
          <w:szCs w:val="20"/>
          <w:lang w:eastAsia="pl-PL"/>
        </w:rPr>
        <w:t xml:space="preserve">. </w:t>
      </w:r>
      <w:r w:rsidRPr="000A4686">
        <w:rPr>
          <w:rFonts w:ascii="Tahoma" w:eastAsia="Arial Unicode MS" w:hAnsi="Tahoma"/>
          <w:b/>
          <w:szCs w:val="20"/>
          <w:lang w:eastAsia="pl-PL"/>
        </w:rPr>
        <w:t>Złożenie większej liczby ofert spowoduje odrzucenie wszystkich ofert złożonych przez Wykonawcę.</w:t>
      </w:r>
    </w:p>
    <w:p w:rsidR="0035093B" w:rsidRPr="000A4686" w:rsidRDefault="0035093B" w:rsidP="00DD6D52">
      <w:pPr>
        <w:widowControl w:val="0"/>
        <w:suppressAutoHyphens/>
        <w:spacing w:after="0" w:line="240" w:lineRule="auto"/>
        <w:rPr>
          <w:rFonts w:ascii="Times New Roman" w:hAnsi="Times New Roman"/>
          <w:kern w:val="3"/>
          <w:szCs w:val="20"/>
          <w:lang w:eastAsia="pl-PL"/>
        </w:rPr>
      </w:pPr>
    </w:p>
    <w:p w:rsidR="0035093B" w:rsidRPr="000A4686" w:rsidRDefault="0035093B" w:rsidP="00DD6D52">
      <w:pPr>
        <w:numPr>
          <w:ilvl w:val="0"/>
          <w:numId w:val="4"/>
        </w:numPr>
        <w:spacing w:after="0" w:line="240" w:lineRule="auto"/>
        <w:ind w:left="426" w:hanging="426"/>
        <w:jc w:val="both"/>
        <w:rPr>
          <w:rFonts w:ascii="Times New Roman" w:hAnsi="Times New Roman"/>
          <w:sz w:val="20"/>
          <w:szCs w:val="20"/>
          <w:lang w:eastAsia="pl-PL"/>
        </w:rPr>
      </w:pPr>
      <w:r w:rsidRPr="000A4686">
        <w:rPr>
          <w:rFonts w:ascii="Tahoma" w:eastAsia="Arial Unicode MS" w:hAnsi="Tahoma"/>
          <w:szCs w:val="20"/>
          <w:lang w:eastAsia="pl-PL"/>
        </w:rPr>
        <w:t xml:space="preserve">Jeżeli oferta zawiera dokumenty, które stanowią tajemnicę przedsiębiorstwa w rozumieniu ustawy z dnia 16 kwietnia 1993 r. o zwalczaniu nieuczciwej konkurencji, składający ofertę zobowiązany jest do </w:t>
      </w:r>
      <w:r w:rsidRPr="000A4686">
        <w:rPr>
          <w:rFonts w:ascii="Tahoma" w:eastAsia="Arial Unicode MS" w:hAnsi="Tahoma"/>
          <w:szCs w:val="20"/>
          <w:u w:val="single"/>
          <w:lang w:eastAsia="pl-PL"/>
        </w:rPr>
        <w:t>umieszczenia ich jako ostatnie stronice oferty w osobnej kopercie</w:t>
      </w:r>
      <w:r w:rsidRPr="000A4686">
        <w:rPr>
          <w:rFonts w:ascii="Tahoma" w:eastAsia="Arial Unicode MS" w:hAnsi="Tahoma"/>
          <w:szCs w:val="20"/>
          <w:lang w:eastAsia="pl-PL"/>
        </w:rPr>
        <w:t xml:space="preserve"> oraz poprzedzenia </w:t>
      </w:r>
      <w:r w:rsidRPr="000A4686">
        <w:rPr>
          <w:rFonts w:ascii="Tahoma" w:eastAsia="Arial Unicode MS" w:hAnsi="Tahoma"/>
          <w:szCs w:val="20"/>
          <w:u w:val="single"/>
          <w:lang w:eastAsia="pl-PL"/>
        </w:rPr>
        <w:t xml:space="preserve">oświadczeniem o zakazie udostępniania  odpowiednich  oznaczonych  numerycznie  stron- </w:t>
      </w:r>
      <w:r w:rsidRPr="000A4686">
        <w:rPr>
          <w:rFonts w:ascii="Tahoma" w:eastAsia="Arial Unicode MS" w:hAnsi="Tahoma"/>
          <w:b/>
          <w:szCs w:val="20"/>
          <w:u w:val="single"/>
          <w:lang w:eastAsia="pl-PL"/>
        </w:rPr>
        <w:t>załącznik nr 5 do SIWZ. W celu skutecznego dokonania zastrzeżenia informacji o których w zdaniu pierwszym, Wykonawca zobowiązany jest wykazać, iż stanowią one tajemnicę przedsiębiorstwa.</w:t>
      </w:r>
    </w:p>
    <w:p w:rsidR="0035093B" w:rsidRPr="000A4686" w:rsidRDefault="0035093B" w:rsidP="00DD6D52">
      <w:pPr>
        <w:widowControl w:val="0"/>
        <w:suppressAutoHyphens/>
        <w:spacing w:after="0" w:line="240" w:lineRule="auto"/>
        <w:rPr>
          <w:rFonts w:ascii="Times New Roman" w:hAnsi="Times New Roman"/>
          <w:kern w:val="3"/>
          <w:szCs w:val="20"/>
          <w:lang w:eastAsia="pl-PL"/>
        </w:rPr>
      </w:pPr>
    </w:p>
    <w:p w:rsidR="0035093B" w:rsidRPr="000A4686" w:rsidRDefault="0035093B" w:rsidP="00DD6D52">
      <w:pPr>
        <w:numPr>
          <w:ilvl w:val="0"/>
          <w:numId w:val="4"/>
        </w:numPr>
        <w:spacing w:after="0" w:line="240" w:lineRule="auto"/>
        <w:ind w:left="426" w:hanging="426"/>
        <w:jc w:val="both"/>
        <w:rPr>
          <w:rFonts w:ascii="Times New Roman" w:hAnsi="Times New Roman"/>
          <w:sz w:val="20"/>
          <w:szCs w:val="20"/>
          <w:lang w:eastAsia="pl-PL"/>
        </w:rPr>
      </w:pPr>
      <w:r w:rsidRPr="000A4686">
        <w:rPr>
          <w:rFonts w:ascii="Tahoma" w:eastAsia="Arial Unicode MS" w:hAnsi="Tahoma"/>
          <w:szCs w:val="20"/>
          <w:lang w:eastAsia="pl-PL"/>
        </w:rPr>
        <w:t xml:space="preserve">Oferta powinna być napisana </w:t>
      </w:r>
      <w:r w:rsidRPr="000A4686">
        <w:rPr>
          <w:rFonts w:ascii="Tahoma" w:eastAsia="Arial Unicode MS" w:hAnsi="Tahoma"/>
          <w:szCs w:val="20"/>
          <w:u w:val="single"/>
          <w:lang w:eastAsia="pl-PL"/>
        </w:rPr>
        <w:t>w języku polskim</w:t>
      </w:r>
      <w:r w:rsidRPr="000A4686">
        <w:rPr>
          <w:rFonts w:ascii="Tahoma" w:eastAsia="Arial Unicode MS" w:hAnsi="Tahoma"/>
          <w:szCs w:val="20"/>
          <w:lang w:eastAsia="pl-PL"/>
        </w:rPr>
        <w:t xml:space="preserve"> (zgodnie z  art. 9  ust. 2 ustawy), </w:t>
      </w:r>
      <w:r w:rsidRPr="000A4686">
        <w:rPr>
          <w:rFonts w:ascii="Tahoma" w:eastAsia="Arial Unicode MS" w:hAnsi="Tahoma"/>
          <w:szCs w:val="20"/>
          <w:u w:val="single"/>
          <w:lang w:eastAsia="pl-PL"/>
        </w:rPr>
        <w:t>na maszynie</w:t>
      </w:r>
      <w:r w:rsidRPr="000A4686">
        <w:rPr>
          <w:rFonts w:ascii="Tahoma" w:eastAsia="Arial Unicode MS" w:hAnsi="Tahoma"/>
          <w:szCs w:val="20"/>
          <w:lang w:eastAsia="pl-PL"/>
        </w:rPr>
        <w:t xml:space="preserve"> lub </w:t>
      </w:r>
      <w:r w:rsidRPr="000A4686">
        <w:rPr>
          <w:rFonts w:ascii="Tahoma" w:eastAsia="Arial Unicode MS" w:hAnsi="Tahoma"/>
          <w:szCs w:val="20"/>
          <w:u w:val="single"/>
          <w:lang w:eastAsia="pl-PL"/>
        </w:rPr>
        <w:t>komputerze</w:t>
      </w:r>
      <w:r w:rsidRPr="000A4686">
        <w:rPr>
          <w:rFonts w:ascii="Tahoma" w:eastAsia="Arial Unicode MS" w:hAnsi="Tahoma"/>
          <w:szCs w:val="20"/>
          <w:lang w:eastAsia="pl-PL"/>
        </w:rPr>
        <w:t xml:space="preserve"> albo </w:t>
      </w:r>
      <w:r w:rsidRPr="000A4686">
        <w:rPr>
          <w:rFonts w:ascii="Tahoma" w:eastAsia="Arial Unicode MS" w:hAnsi="Tahoma"/>
          <w:szCs w:val="20"/>
          <w:u w:val="single"/>
          <w:lang w:eastAsia="pl-PL"/>
        </w:rPr>
        <w:t>czytelnym pismem ręcznym</w:t>
      </w:r>
      <w:r w:rsidRPr="000A4686">
        <w:rPr>
          <w:rFonts w:ascii="Tahoma" w:eastAsia="Arial Unicode MS" w:hAnsi="Tahoma"/>
          <w:szCs w:val="20"/>
          <w:lang w:eastAsia="pl-PL"/>
        </w:rPr>
        <w:t xml:space="preserve"> oraz </w:t>
      </w:r>
      <w:r w:rsidRPr="000A4686">
        <w:rPr>
          <w:rFonts w:ascii="Tahoma" w:eastAsia="Arial Unicode MS" w:hAnsi="Tahoma"/>
          <w:b/>
          <w:szCs w:val="20"/>
          <w:u w:val="single"/>
          <w:lang w:eastAsia="pl-PL"/>
        </w:rPr>
        <w:t>czytelnie podpisana pełnym imieniem i nazwiskiem</w:t>
      </w:r>
      <w:r w:rsidRPr="000A4686">
        <w:rPr>
          <w:rFonts w:ascii="Tahoma" w:eastAsia="Arial Unicode MS" w:hAnsi="Tahoma"/>
          <w:szCs w:val="20"/>
          <w:u w:val="single"/>
          <w:lang w:eastAsia="pl-PL"/>
        </w:rPr>
        <w:t xml:space="preserve"> przez osobę upoważnioną do reprezentowania Wykonawcy.</w:t>
      </w:r>
      <w:r w:rsidRPr="000A4686">
        <w:rPr>
          <w:rFonts w:ascii="Tahoma" w:eastAsia="Arial Unicode MS" w:hAnsi="Tahoma"/>
          <w:szCs w:val="20"/>
          <w:lang w:eastAsia="pl-PL"/>
        </w:rPr>
        <w:t xml:space="preserve"> Dokumenty złożone w językach obcych powinny być przetłumaczone,</w:t>
      </w:r>
      <w:r w:rsidRPr="000A4686">
        <w:rPr>
          <w:rFonts w:ascii="Tahoma" w:eastAsia="Arial Unicode MS" w:hAnsi="Tahoma"/>
          <w:szCs w:val="20"/>
          <w:lang w:eastAsia="pl-PL"/>
        </w:rPr>
        <w:br/>
        <w:t>a kserokopia tłumaczenia oraz kserokopia oryginału dokumentu przetłumaczonego (potwierdzone za zgodność z oryginałem) stanowić będą załączniki do oferty.</w:t>
      </w:r>
    </w:p>
    <w:p w:rsidR="0035093B" w:rsidRPr="000A4686" w:rsidRDefault="0035093B" w:rsidP="00DD6D52">
      <w:pPr>
        <w:widowControl w:val="0"/>
        <w:suppressAutoHyphens/>
        <w:spacing w:after="0" w:line="240" w:lineRule="auto"/>
        <w:rPr>
          <w:rFonts w:ascii="Times New Roman" w:hAnsi="Times New Roman"/>
          <w:kern w:val="3"/>
          <w:szCs w:val="20"/>
          <w:u w:val="single"/>
          <w:lang w:eastAsia="pl-PL"/>
        </w:rPr>
      </w:pPr>
    </w:p>
    <w:p w:rsidR="0035093B" w:rsidRPr="000A4686" w:rsidRDefault="0035093B" w:rsidP="00DD6D52">
      <w:pPr>
        <w:numPr>
          <w:ilvl w:val="0"/>
          <w:numId w:val="4"/>
        </w:numPr>
        <w:spacing w:after="0" w:line="240" w:lineRule="auto"/>
        <w:ind w:left="426" w:hanging="426"/>
        <w:jc w:val="both"/>
        <w:rPr>
          <w:rFonts w:ascii="Times New Roman" w:hAnsi="Times New Roman"/>
          <w:sz w:val="20"/>
          <w:szCs w:val="20"/>
          <w:lang w:eastAsia="pl-PL"/>
        </w:rPr>
      </w:pPr>
      <w:r w:rsidRPr="000A4686">
        <w:rPr>
          <w:rFonts w:ascii="Tahoma" w:eastAsia="Arial Unicode MS" w:hAnsi="Tahoma"/>
          <w:szCs w:val="20"/>
          <w:u w:val="single"/>
          <w:lang w:eastAsia="pl-PL"/>
        </w:rPr>
        <w:t>Upoważnienie do podpisania oferty</w:t>
      </w:r>
      <w:r w:rsidRPr="000A4686">
        <w:rPr>
          <w:rFonts w:ascii="Tahoma" w:eastAsia="Arial Unicode MS" w:hAnsi="Tahoma"/>
          <w:szCs w:val="20"/>
          <w:lang w:eastAsia="pl-PL"/>
        </w:rPr>
        <w:t xml:space="preserve"> (w oryginale lub poświadczone przez notariusza) powinno być do niej dołączone, o ile nie wynika z innych dokumentów załączonych przez Wykonawcę. W przypadku Wykonawców wspólnie ubiegających się o zamówienie (konsorcjum, nie dotyczy spółki cywilnej), Wykonawcy ustanawiają pełnomocnika do reprezentowania ich w postępowaniu </w:t>
      </w:r>
      <w:r w:rsidRPr="000A4686">
        <w:rPr>
          <w:rFonts w:ascii="Tahoma" w:eastAsia="Arial Unicode MS" w:hAnsi="Tahoma"/>
          <w:szCs w:val="20"/>
          <w:lang w:eastAsia="pl-PL"/>
        </w:rPr>
        <w:br/>
        <w:t>o udzielenie zamówienia publicznego albo reprezentowania w postępowaniu i zawarcia umowy w sprawie zamówienia publicznego.</w:t>
      </w:r>
    </w:p>
    <w:p w:rsidR="0035093B" w:rsidRPr="000A4686" w:rsidRDefault="0035093B" w:rsidP="00DD6D52">
      <w:pPr>
        <w:widowControl w:val="0"/>
        <w:suppressAutoHyphens/>
        <w:spacing w:after="0" w:line="240" w:lineRule="auto"/>
        <w:rPr>
          <w:rFonts w:ascii="Times New Roman" w:hAnsi="Times New Roman"/>
          <w:kern w:val="3"/>
          <w:szCs w:val="20"/>
          <w:lang w:eastAsia="pl-PL"/>
        </w:rPr>
      </w:pPr>
    </w:p>
    <w:p w:rsidR="0035093B" w:rsidRPr="000A4686" w:rsidRDefault="0035093B" w:rsidP="00DD6D52">
      <w:pPr>
        <w:numPr>
          <w:ilvl w:val="0"/>
          <w:numId w:val="4"/>
        </w:numPr>
        <w:spacing w:after="0" w:line="240" w:lineRule="auto"/>
        <w:ind w:left="426" w:hanging="426"/>
        <w:jc w:val="both"/>
        <w:rPr>
          <w:rFonts w:ascii="Times New Roman" w:hAnsi="Times New Roman"/>
          <w:b/>
          <w:sz w:val="20"/>
          <w:szCs w:val="20"/>
          <w:lang w:eastAsia="pl-PL"/>
        </w:rPr>
      </w:pPr>
      <w:r w:rsidRPr="000A4686">
        <w:rPr>
          <w:rFonts w:ascii="Tahoma" w:eastAsia="Arial Unicode MS" w:hAnsi="Tahoma"/>
          <w:szCs w:val="20"/>
          <w:lang w:eastAsia="pl-PL"/>
        </w:rPr>
        <w:t xml:space="preserve">Oferta, powinna zawierać formularz oferty na załączonym formularzu </w:t>
      </w:r>
      <w:r w:rsidRPr="000A4686">
        <w:rPr>
          <w:rFonts w:ascii="Tahoma" w:eastAsia="Arial Unicode MS" w:hAnsi="Tahoma"/>
          <w:szCs w:val="20"/>
          <w:u w:val="single"/>
          <w:lang w:eastAsia="pl-PL"/>
        </w:rPr>
        <w:t>lub</w:t>
      </w:r>
      <w:r w:rsidRPr="000A4686">
        <w:rPr>
          <w:rFonts w:ascii="Tahoma" w:eastAsia="Arial Unicode MS" w:hAnsi="Tahoma"/>
          <w:szCs w:val="20"/>
          <w:lang w:eastAsia="pl-PL"/>
        </w:rPr>
        <w:t xml:space="preserve"> wg jego wzoru – </w:t>
      </w:r>
      <w:r w:rsidRPr="000A4686">
        <w:rPr>
          <w:rFonts w:ascii="Tahoma" w:eastAsia="Arial Unicode MS" w:hAnsi="Tahoma"/>
          <w:b/>
          <w:szCs w:val="20"/>
          <w:lang w:eastAsia="pl-PL"/>
        </w:rPr>
        <w:t>załącznik nr 2</w:t>
      </w:r>
      <w:r w:rsidRPr="000A4686">
        <w:rPr>
          <w:rFonts w:ascii="Tahoma" w:eastAsia="Arial Unicode MS" w:hAnsi="Tahoma"/>
          <w:szCs w:val="20"/>
          <w:lang w:eastAsia="pl-PL"/>
        </w:rPr>
        <w:t xml:space="preserve">   do SIWZ (</w:t>
      </w:r>
      <w:r w:rsidRPr="000A4686">
        <w:rPr>
          <w:rFonts w:ascii="Tahoma" w:eastAsia="Arial Unicode MS" w:hAnsi="Tahoma"/>
          <w:b/>
          <w:szCs w:val="20"/>
          <w:lang w:eastAsia="pl-PL"/>
        </w:rPr>
        <w:t>UWAGA!!!</w:t>
      </w:r>
      <w:r w:rsidRPr="000A4686">
        <w:rPr>
          <w:rFonts w:ascii="Tahoma" w:eastAsia="Arial Unicode MS" w:hAnsi="Tahoma"/>
          <w:szCs w:val="20"/>
          <w:lang w:eastAsia="pl-PL"/>
        </w:rPr>
        <w:t xml:space="preserve"> formularz oferty nie jest uważany za stronę tytułową). </w:t>
      </w:r>
      <w:r w:rsidRPr="000A4686">
        <w:rPr>
          <w:rFonts w:ascii="Tahoma" w:eastAsia="Arial Unicode MS" w:hAnsi="Tahoma"/>
          <w:b/>
          <w:szCs w:val="20"/>
          <w:lang w:eastAsia="pl-PL"/>
        </w:rPr>
        <w:t>Do oferty Wykonawca zobowiązany jest załączyć kosztorys ofertowy.</w:t>
      </w:r>
    </w:p>
    <w:p w:rsidR="0035093B" w:rsidRPr="000A4686" w:rsidRDefault="0035093B" w:rsidP="00DD6D52">
      <w:pPr>
        <w:widowControl w:val="0"/>
        <w:suppressAutoHyphens/>
        <w:spacing w:after="0" w:line="240" w:lineRule="auto"/>
        <w:rPr>
          <w:rFonts w:ascii="Times New Roman" w:hAnsi="Times New Roman"/>
          <w:kern w:val="3"/>
          <w:sz w:val="24"/>
          <w:szCs w:val="20"/>
          <w:lang w:eastAsia="pl-PL"/>
        </w:rPr>
      </w:pPr>
    </w:p>
    <w:p w:rsidR="0035093B" w:rsidRPr="000A4686" w:rsidRDefault="0035093B" w:rsidP="00DD6D52">
      <w:pPr>
        <w:numPr>
          <w:ilvl w:val="0"/>
          <w:numId w:val="4"/>
        </w:numPr>
        <w:spacing w:after="0" w:line="240" w:lineRule="auto"/>
        <w:ind w:left="426" w:hanging="426"/>
        <w:jc w:val="both"/>
        <w:rPr>
          <w:rFonts w:ascii="Times New Roman" w:hAnsi="Times New Roman"/>
          <w:sz w:val="20"/>
          <w:szCs w:val="20"/>
          <w:lang w:eastAsia="pl-PL"/>
        </w:rPr>
      </w:pPr>
      <w:r w:rsidRPr="000A4686">
        <w:rPr>
          <w:rFonts w:ascii="Tahoma" w:hAnsi="Tahoma" w:cs="Tahoma"/>
          <w:lang w:eastAsia="pl-PL"/>
        </w:rPr>
        <w:t xml:space="preserve">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zgodnie z </w:t>
      </w:r>
      <w:r w:rsidRPr="000A4686">
        <w:rPr>
          <w:rFonts w:ascii="Tahoma" w:hAnsi="Tahoma" w:cs="Tahoma"/>
          <w:b/>
          <w:lang w:eastAsia="pl-PL"/>
        </w:rPr>
        <w:t xml:space="preserve">załącznikiem nr 2a </w:t>
      </w:r>
      <w:r w:rsidRPr="000A4686">
        <w:rPr>
          <w:rFonts w:ascii="Tahoma" w:hAnsi="Tahoma" w:cs="Tahoma"/>
          <w:lang w:eastAsia="pl-PL"/>
        </w:rPr>
        <w:t>do SIWZ.</w:t>
      </w:r>
    </w:p>
    <w:p w:rsidR="0035093B" w:rsidRPr="000A4686" w:rsidRDefault="0035093B" w:rsidP="00DD6D52">
      <w:pPr>
        <w:spacing w:after="0" w:line="240" w:lineRule="auto"/>
        <w:jc w:val="both"/>
        <w:rPr>
          <w:rFonts w:ascii="Times New Roman" w:hAnsi="Times New Roman"/>
          <w:sz w:val="20"/>
          <w:szCs w:val="20"/>
          <w:lang w:eastAsia="pl-PL"/>
        </w:rPr>
      </w:pPr>
    </w:p>
    <w:p w:rsidR="0035093B" w:rsidRPr="000A4686" w:rsidRDefault="0035093B" w:rsidP="00DD6D52">
      <w:pPr>
        <w:widowControl w:val="0"/>
        <w:suppressAutoHyphens/>
        <w:spacing w:after="0" w:line="240" w:lineRule="auto"/>
        <w:rPr>
          <w:rFonts w:ascii="Times New Roman" w:hAnsi="Times New Roman"/>
          <w:kern w:val="3"/>
          <w:sz w:val="24"/>
          <w:szCs w:val="20"/>
          <w:lang w:eastAsia="pl-PL"/>
        </w:rPr>
      </w:pPr>
    </w:p>
    <w:p w:rsidR="0035093B" w:rsidRPr="000A4686" w:rsidRDefault="0035093B" w:rsidP="00DD6D52">
      <w:pPr>
        <w:suppressAutoHyphens/>
        <w:spacing w:after="0" w:line="240" w:lineRule="auto"/>
        <w:ind w:right="-110"/>
        <w:jc w:val="both"/>
        <w:rPr>
          <w:rFonts w:ascii="Tahoma" w:hAnsi="Tahoma"/>
          <w:b/>
          <w:szCs w:val="20"/>
          <w:lang w:eastAsia="pl-PL"/>
        </w:rPr>
      </w:pPr>
      <w:r w:rsidRPr="000A4686">
        <w:rPr>
          <w:rFonts w:ascii="Tahoma" w:hAnsi="Tahoma"/>
          <w:b/>
          <w:szCs w:val="20"/>
          <w:lang w:eastAsia="pl-PL"/>
        </w:rPr>
        <w:t>Zamawiający wymaga, aby w formularzu oferty wypełnione były wszystkie kolumny. Ofertę (formularz oferty) należy podpisać na każdej stronie.</w:t>
      </w:r>
    </w:p>
    <w:p w:rsidR="0035093B" w:rsidRPr="000A4686" w:rsidRDefault="0035093B" w:rsidP="00DD6D52">
      <w:pPr>
        <w:suppressAutoHyphens/>
        <w:spacing w:after="0" w:line="240" w:lineRule="auto"/>
        <w:ind w:right="-110"/>
        <w:jc w:val="both"/>
        <w:rPr>
          <w:rFonts w:ascii="Tahoma" w:hAnsi="Tahoma"/>
          <w:b/>
          <w:sz w:val="23"/>
          <w:szCs w:val="20"/>
          <w:lang w:eastAsia="pl-PL"/>
        </w:rPr>
      </w:pPr>
    </w:p>
    <w:p w:rsidR="0035093B" w:rsidRPr="000A4686" w:rsidRDefault="0035093B" w:rsidP="00DD6D52">
      <w:pPr>
        <w:numPr>
          <w:ilvl w:val="0"/>
          <w:numId w:val="5"/>
        </w:numPr>
        <w:suppressAutoHyphens/>
        <w:spacing w:after="0" w:line="240" w:lineRule="auto"/>
        <w:ind w:right="-110"/>
        <w:jc w:val="both"/>
        <w:rPr>
          <w:rFonts w:ascii="Times New Roman" w:hAnsi="Times New Roman"/>
          <w:b/>
          <w:vanish/>
          <w:szCs w:val="20"/>
          <w:lang w:eastAsia="pl-PL"/>
        </w:rPr>
      </w:pPr>
    </w:p>
    <w:p w:rsidR="0035093B" w:rsidRPr="000A4686" w:rsidRDefault="0035093B" w:rsidP="00DD6D52">
      <w:pPr>
        <w:numPr>
          <w:ilvl w:val="0"/>
          <w:numId w:val="5"/>
        </w:numPr>
        <w:suppressAutoHyphens/>
        <w:spacing w:after="0" w:line="240" w:lineRule="auto"/>
        <w:ind w:right="-110"/>
        <w:jc w:val="both"/>
        <w:rPr>
          <w:rFonts w:ascii="Times New Roman" w:hAnsi="Times New Roman"/>
          <w:b/>
          <w:vanish/>
          <w:szCs w:val="20"/>
          <w:lang w:eastAsia="pl-PL"/>
        </w:rPr>
      </w:pPr>
    </w:p>
    <w:p w:rsidR="0035093B" w:rsidRPr="000A4686" w:rsidRDefault="0035093B" w:rsidP="00DD6D52">
      <w:pPr>
        <w:numPr>
          <w:ilvl w:val="0"/>
          <w:numId w:val="5"/>
        </w:numPr>
        <w:suppressAutoHyphens/>
        <w:spacing w:after="0" w:line="240" w:lineRule="auto"/>
        <w:ind w:right="-110"/>
        <w:jc w:val="both"/>
        <w:rPr>
          <w:rFonts w:ascii="Times New Roman" w:hAnsi="Times New Roman"/>
          <w:b/>
          <w:vanish/>
          <w:szCs w:val="20"/>
          <w:lang w:eastAsia="pl-PL"/>
        </w:rPr>
      </w:pPr>
    </w:p>
    <w:p w:rsidR="0035093B" w:rsidRPr="000A4686" w:rsidRDefault="0035093B" w:rsidP="00DD6D52">
      <w:pPr>
        <w:numPr>
          <w:ilvl w:val="0"/>
          <w:numId w:val="5"/>
        </w:numPr>
        <w:suppressAutoHyphens/>
        <w:spacing w:after="0" w:line="240" w:lineRule="auto"/>
        <w:ind w:right="-110"/>
        <w:jc w:val="both"/>
        <w:rPr>
          <w:rFonts w:ascii="Times New Roman" w:hAnsi="Times New Roman"/>
          <w:b/>
          <w:vanish/>
          <w:szCs w:val="20"/>
          <w:lang w:eastAsia="pl-PL"/>
        </w:rPr>
      </w:pPr>
    </w:p>
    <w:p w:rsidR="0035093B" w:rsidRPr="000A4686" w:rsidRDefault="0035093B" w:rsidP="00DD6D52">
      <w:pPr>
        <w:numPr>
          <w:ilvl w:val="0"/>
          <w:numId w:val="5"/>
        </w:numPr>
        <w:suppressAutoHyphens/>
        <w:spacing w:after="0" w:line="240" w:lineRule="auto"/>
        <w:ind w:right="-110"/>
        <w:jc w:val="both"/>
        <w:rPr>
          <w:rFonts w:ascii="Times New Roman" w:hAnsi="Times New Roman"/>
          <w:b/>
          <w:vanish/>
          <w:szCs w:val="20"/>
          <w:lang w:eastAsia="pl-PL"/>
        </w:rPr>
      </w:pPr>
    </w:p>
    <w:p w:rsidR="0035093B" w:rsidRPr="000A4686" w:rsidRDefault="0035093B" w:rsidP="00DD6D52">
      <w:pPr>
        <w:numPr>
          <w:ilvl w:val="0"/>
          <w:numId w:val="5"/>
        </w:numPr>
        <w:suppressAutoHyphens/>
        <w:spacing w:after="0" w:line="240" w:lineRule="auto"/>
        <w:ind w:right="-110"/>
        <w:jc w:val="both"/>
        <w:rPr>
          <w:rFonts w:ascii="Times New Roman" w:hAnsi="Times New Roman"/>
          <w:b/>
          <w:vanish/>
          <w:szCs w:val="20"/>
          <w:lang w:eastAsia="pl-PL"/>
        </w:rPr>
      </w:pPr>
    </w:p>
    <w:p w:rsidR="0035093B" w:rsidRPr="000A4686" w:rsidRDefault="0035093B" w:rsidP="00DD6D52">
      <w:pPr>
        <w:numPr>
          <w:ilvl w:val="0"/>
          <w:numId w:val="5"/>
        </w:numPr>
        <w:suppressAutoHyphens/>
        <w:spacing w:after="0" w:line="240" w:lineRule="auto"/>
        <w:ind w:right="-110"/>
        <w:jc w:val="both"/>
        <w:rPr>
          <w:rFonts w:ascii="Times New Roman" w:hAnsi="Times New Roman"/>
          <w:b/>
          <w:vanish/>
          <w:szCs w:val="20"/>
          <w:lang w:eastAsia="pl-PL"/>
        </w:rPr>
      </w:pPr>
    </w:p>
    <w:p w:rsidR="0035093B" w:rsidRPr="000A4686" w:rsidRDefault="0035093B" w:rsidP="00DD6D52">
      <w:pPr>
        <w:numPr>
          <w:ilvl w:val="0"/>
          <w:numId w:val="4"/>
        </w:numPr>
        <w:suppressAutoHyphens/>
        <w:spacing w:after="0" w:line="240" w:lineRule="auto"/>
        <w:ind w:left="426" w:right="-110"/>
        <w:jc w:val="both"/>
        <w:rPr>
          <w:rFonts w:ascii="Tahoma" w:hAnsi="Tahoma"/>
          <w:b/>
          <w:szCs w:val="20"/>
          <w:lang w:eastAsia="pl-PL"/>
        </w:rPr>
      </w:pPr>
      <w:r w:rsidRPr="000A4686">
        <w:rPr>
          <w:rFonts w:ascii="Tahoma" w:hAnsi="Tahoma"/>
          <w:b/>
          <w:szCs w:val="20"/>
          <w:lang w:eastAsia="pl-PL"/>
        </w:rPr>
        <w:t>Oferta musi zawierać stronę tytułową – zał. nr 1 do SIWZ ( podpisaną na końcu przez osobę upoważnioną do reprezentowania Wykonawcy) z nazwą postępowania i następującymi danymi Wykonawcy:</w:t>
      </w:r>
    </w:p>
    <w:p w:rsidR="0035093B" w:rsidRPr="000A4686" w:rsidRDefault="0035093B" w:rsidP="00DD6D52">
      <w:pPr>
        <w:numPr>
          <w:ilvl w:val="0"/>
          <w:numId w:val="6"/>
        </w:numPr>
        <w:suppressAutoHyphens/>
        <w:spacing w:after="0" w:line="240" w:lineRule="auto"/>
        <w:ind w:left="1418" w:right="-110" w:hanging="284"/>
        <w:rPr>
          <w:rFonts w:ascii="Tahoma" w:hAnsi="Tahoma"/>
          <w:szCs w:val="20"/>
          <w:lang w:eastAsia="pl-PL"/>
        </w:rPr>
      </w:pPr>
      <w:r w:rsidRPr="000A4686">
        <w:rPr>
          <w:rFonts w:ascii="Tahoma" w:hAnsi="Tahoma"/>
          <w:szCs w:val="20"/>
          <w:lang w:eastAsia="pl-PL"/>
        </w:rPr>
        <w:t>oznaczenie Wykonawcy,</w:t>
      </w:r>
    </w:p>
    <w:p w:rsidR="0035093B" w:rsidRPr="000A4686" w:rsidRDefault="0035093B" w:rsidP="00DD6D52">
      <w:pPr>
        <w:numPr>
          <w:ilvl w:val="0"/>
          <w:numId w:val="6"/>
        </w:numPr>
        <w:suppressAutoHyphens/>
        <w:spacing w:after="0" w:line="240" w:lineRule="auto"/>
        <w:ind w:left="1418" w:right="-110" w:hanging="284"/>
        <w:rPr>
          <w:rFonts w:ascii="Tahoma" w:hAnsi="Tahoma"/>
          <w:szCs w:val="20"/>
          <w:lang w:eastAsia="pl-PL"/>
        </w:rPr>
      </w:pPr>
      <w:r w:rsidRPr="000A4686">
        <w:rPr>
          <w:rFonts w:ascii="Tahoma" w:hAnsi="Tahoma"/>
          <w:szCs w:val="20"/>
          <w:lang w:eastAsia="pl-PL"/>
        </w:rPr>
        <w:t>adres siedziby firmy  lub miejsca zamieszkania,</w:t>
      </w:r>
    </w:p>
    <w:p w:rsidR="0035093B" w:rsidRPr="000A4686" w:rsidRDefault="0035093B" w:rsidP="00DD6D52">
      <w:pPr>
        <w:numPr>
          <w:ilvl w:val="0"/>
          <w:numId w:val="6"/>
        </w:numPr>
        <w:suppressAutoHyphens/>
        <w:spacing w:after="0" w:line="240" w:lineRule="auto"/>
        <w:ind w:left="1418" w:right="-110" w:hanging="284"/>
        <w:rPr>
          <w:rFonts w:ascii="Tahoma" w:hAnsi="Tahoma"/>
          <w:szCs w:val="20"/>
          <w:lang w:eastAsia="pl-PL"/>
        </w:rPr>
      </w:pPr>
      <w:r w:rsidRPr="000A4686">
        <w:rPr>
          <w:rFonts w:ascii="Tahoma" w:hAnsi="Tahoma"/>
          <w:szCs w:val="20"/>
          <w:lang w:eastAsia="pl-PL"/>
        </w:rPr>
        <w:t>numer telefonu służbowego,</w:t>
      </w:r>
    </w:p>
    <w:p w:rsidR="0035093B" w:rsidRPr="000A4686" w:rsidRDefault="0035093B" w:rsidP="00DD6D52">
      <w:pPr>
        <w:numPr>
          <w:ilvl w:val="0"/>
          <w:numId w:val="6"/>
        </w:numPr>
        <w:suppressAutoHyphens/>
        <w:spacing w:after="0" w:line="240" w:lineRule="auto"/>
        <w:ind w:left="1418" w:right="-110" w:hanging="284"/>
        <w:rPr>
          <w:rFonts w:ascii="Tahoma" w:hAnsi="Tahoma"/>
          <w:szCs w:val="20"/>
          <w:lang w:eastAsia="pl-PL"/>
        </w:rPr>
      </w:pPr>
      <w:r w:rsidRPr="000A4686">
        <w:rPr>
          <w:rFonts w:ascii="Tahoma" w:hAnsi="Tahoma"/>
          <w:szCs w:val="20"/>
          <w:u w:val="single"/>
          <w:lang w:eastAsia="pl-PL"/>
        </w:rPr>
        <w:t>numer faksu służbowego czynnego przez całą dobę, przy pomocy którego Zamawiający będzie mógł przesyłać Wykonawcy informacje i dokumenty związane</w:t>
      </w:r>
      <w:r w:rsidRPr="000A4686">
        <w:rPr>
          <w:rFonts w:ascii="Tahoma" w:hAnsi="Tahoma"/>
          <w:szCs w:val="20"/>
          <w:u w:val="single"/>
          <w:lang w:eastAsia="pl-PL"/>
        </w:rPr>
        <w:br/>
        <w:t>z postępowaniem</w:t>
      </w:r>
      <w:r w:rsidRPr="000A4686">
        <w:rPr>
          <w:rFonts w:ascii="Tahoma" w:hAnsi="Tahoma"/>
          <w:szCs w:val="20"/>
          <w:lang w:eastAsia="pl-PL"/>
        </w:rPr>
        <w:t>,</w:t>
      </w:r>
    </w:p>
    <w:p w:rsidR="0035093B" w:rsidRPr="000A4686" w:rsidRDefault="0035093B" w:rsidP="00DD6D52">
      <w:pPr>
        <w:numPr>
          <w:ilvl w:val="0"/>
          <w:numId w:val="6"/>
        </w:numPr>
        <w:suppressAutoHyphens/>
        <w:spacing w:after="0" w:line="240" w:lineRule="auto"/>
        <w:ind w:left="1418" w:right="-110" w:hanging="284"/>
        <w:rPr>
          <w:rFonts w:ascii="Tahoma" w:hAnsi="Tahoma"/>
          <w:szCs w:val="20"/>
          <w:lang w:eastAsia="pl-PL"/>
        </w:rPr>
      </w:pPr>
      <w:r w:rsidRPr="000A4686">
        <w:rPr>
          <w:rFonts w:ascii="Tahoma" w:hAnsi="Tahoma"/>
          <w:szCs w:val="20"/>
          <w:lang w:eastAsia="pl-PL"/>
        </w:rPr>
        <w:t xml:space="preserve">adres poczty elektronicznej </w:t>
      </w:r>
      <w:r w:rsidRPr="000A4686">
        <w:rPr>
          <w:rFonts w:ascii="Tahoma" w:hAnsi="Tahoma"/>
          <w:szCs w:val="20"/>
          <w:u w:val="single"/>
          <w:lang w:eastAsia="pl-PL"/>
        </w:rPr>
        <w:t>przy pomocy, którego Zamawiający będzie mógł przesyłać Wykonawcy informacje i dokumenty związane z postępowaniem</w:t>
      </w:r>
      <w:r w:rsidRPr="000A4686">
        <w:rPr>
          <w:rFonts w:ascii="Tahoma" w:hAnsi="Tahoma"/>
          <w:szCs w:val="20"/>
          <w:lang w:eastAsia="pl-PL"/>
        </w:rPr>
        <w:t>,</w:t>
      </w:r>
    </w:p>
    <w:p w:rsidR="0035093B" w:rsidRPr="000A4686" w:rsidRDefault="0035093B" w:rsidP="00DD6D52">
      <w:pPr>
        <w:numPr>
          <w:ilvl w:val="0"/>
          <w:numId w:val="6"/>
        </w:numPr>
        <w:suppressAutoHyphens/>
        <w:spacing w:after="0" w:line="240" w:lineRule="auto"/>
        <w:ind w:left="1418" w:right="-110" w:hanging="284"/>
        <w:rPr>
          <w:rFonts w:ascii="Tahoma" w:hAnsi="Tahoma"/>
          <w:szCs w:val="20"/>
          <w:lang w:eastAsia="pl-PL"/>
        </w:rPr>
      </w:pPr>
      <w:r w:rsidRPr="000A4686">
        <w:rPr>
          <w:rFonts w:ascii="Tahoma" w:hAnsi="Tahoma"/>
          <w:szCs w:val="20"/>
          <w:lang w:eastAsia="pl-PL"/>
        </w:rPr>
        <w:t>NIP Wykonawcy,</w:t>
      </w:r>
    </w:p>
    <w:p w:rsidR="0035093B" w:rsidRPr="000A4686" w:rsidRDefault="0035093B" w:rsidP="00DD6D52">
      <w:pPr>
        <w:numPr>
          <w:ilvl w:val="0"/>
          <w:numId w:val="6"/>
        </w:numPr>
        <w:suppressAutoHyphens/>
        <w:spacing w:after="0" w:line="240" w:lineRule="auto"/>
        <w:ind w:left="1418" w:right="-110" w:hanging="284"/>
        <w:rPr>
          <w:rFonts w:ascii="Tahoma" w:hAnsi="Tahoma"/>
          <w:szCs w:val="20"/>
          <w:lang w:eastAsia="pl-PL"/>
        </w:rPr>
      </w:pPr>
      <w:r w:rsidRPr="000A4686">
        <w:rPr>
          <w:rFonts w:ascii="Tahoma" w:hAnsi="Tahoma"/>
          <w:szCs w:val="20"/>
          <w:lang w:eastAsia="pl-PL"/>
        </w:rPr>
        <w:t>REGON  Wykonawcy.</w:t>
      </w:r>
    </w:p>
    <w:p w:rsidR="0035093B" w:rsidRPr="000A4686" w:rsidRDefault="0035093B" w:rsidP="00DD6D52">
      <w:pPr>
        <w:tabs>
          <w:tab w:val="left" w:pos="-2160"/>
          <w:tab w:val="left" w:pos="-1451"/>
        </w:tabs>
        <w:spacing w:after="0" w:line="240" w:lineRule="auto"/>
        <w:jc w:val="both"/>
        <w:rPr>
          <w:rFonts w:ascii="Times New Roman" w:hAnsi="Times New Roman"/>
          <w:szCs w:val="20"/>
          <w:lang w:eastAsia="pl-PL"/>
        </w:rPr>
      </w:pPr>
    </w:p>
    <w:p w:rsidR="0035093B" w:rsidRPr="000A4686" w:rsidRDefault="0035093B" w:rsidP="00DD6D52">
      <w:pPr>
        <w:numPr>
          <w:ilvl w:val="0"/>
          <w:numId w:val="7"/>
        </w:numPr>
        <w:tabs>
          <w:tab w:val="left" w:pos="-2160"/>
          <w:tab w:val="left" w:pos="-1451"/>
        </w:tabs>
        <w:suppressAutoHyphens/>
        <w:spacing w:after="0" w:line="240" w:lineRule="auto"/>
        <w:jc w:val="both"/>
        <w:rPr>
          <w:rFonts w:ascii="Times New Roman" w:hAnsi="Times New Roman"/>
          <w:vanish/>
          <w:kern w:val="3"/>
          <w:szCs w:val="20"/>
          <w:lang w:eastAsia="pl-PL"/>
        </w:rPr>
      </w:pPr>
    </w:p>
    <w:p w:rsidR="0035093B" w:rsidRPr="000A4686" w:rsidRDefault="0035093B" w:rsidP="00DD6D52">
      <w:pPr>
        <w:numPr>
          <w:ilvl w:val="0"/>
          <w:numId w:val="7"/>
        </w:numPr>
        <w:tabs>
          <w:tab w:val="left" w:pos="-2160"/>
          <w:tab w:val="left" w:pos="-1451"/>
        </w:tabs>
        <w:suppressAutoHyphens/>
        <w:spacing w:after="0" w:line="240" w:lineRule="auto"/>
        <w:jc w:val="both"/>
        <w:rPr>
          <w:rFonts w:ascii="Times New Roman" w:hAnsi="Times New Roman"/>
          <w:vanish/>
          <w:kern w:val="3"/>
          <w:szCs w:val="20"/>
          <w:lang w:eastAsia="pl-PL"/>
        </w:rPr>
      </w:pPr>
    </w:p>
    <w:p w:rsidR="0035093B" w:rsidRPr="000A4686" w:rsidRDefault="0035093B" w:rsidP="00DD6D52">
      <w:pPr>
        <w:numPr>
          <w:ilvl w:val="0"/>
          <w:numId w:val="7"/>
        </w:numPr>
        <w:tabs>
          <w:tab w:val="left" w:pos="-2160"/>
          <w:tab w:val="left" w:pos="-1451"/>
        </w:tabs>
        <w:suppressAutoHyphens/>
        <w:spacing w:after="0" w:line="240" w:lineRule="auto"/>
        <w:jc w:val="both"/>
        <w:rPr>
          <w:rFonts w:ascii="Times New Roman" w:hAnsi="Times New Roman"/>
          <w:vanish/>
          <w:kern w:val="3"/>
          <w:szCs w:val="20"/>
          <w:lang w:eastAsia="pl-PL"/>
        </w:rPr>
      </w:pPr>
    </w:p>
    <w:p w:rsidR="0035093B" w:rsidRPr="000A4686" w:rsidRDefault="0035093B" w:rsidP="00DD6D52">
      <w:pPr>
        <w:numPr>
          <w:ilvl w:val="0"/>
          <w:numId w:val="7"/>
        </w:numPr>
        <w:tabs>
          <w:tab w:val="left" w:pos="-2160"/>
          <w:tab w:val="left" w:pos="-1451"/>
        </w:tabs>
        <w:suppressAutoHyphens/>
        <w:spacing w:after="0" w:line="240" w:lineRule="auto"/>
        <w:jc w:val="both"/>
        <w:rPr>
          <w:rFonts w:ascii="Times New Roman" w:hAnsi="Times New Roman"/>
          <w:vanish/>
          <w:kern w:val="3"/>
          <w:szCs w:val="20"/>
          <w:lang w:eastAsia="pl-PL"/>
        </w:rPr>
      </w:pPr>
    </w:p>
    <w:p w:rsidR="0035093B" w:rsidRPr="000A4686" w:rsidRDefault="0035093B" w:rsidP="00DD6D52">
      <w:pPr>
        <w:numPr>
          <w:ilvl w:val="0"/>
          <w:numId w:val="7"/>
        </w:numPr>
        <w:tabs>
          <w:tab w:val="left" w:pos="-2160"/>
          <w:tab w:val="left" w:pos="-1451"/>
        </w:tabs>
        <w:suppressAutoHyphens/>
        <w:spacing w:after="0" w:line="240" w:lineRule="auto"/>
        <w:jc w:val="both"/>
        <w:rPr>
          <w:rFonts w:ascii="Times New Roman" w:hAnsi="Times New Roman"/>
          <w:vanish/>
          <w:kern w:val="3"/>
          <w:szCs w:val="20"/>
          <w:lang w:eastAsia="pl-PL"/>
        </w:rPr>
      </w:pPr>
    </w:p>
    <w:p w:rsidR="0035093B" w:rsidRPr="000A4686" w:rsidRDefault="0035093B" w:rsidP="00DD6D52">
      <w:pPr>
        <w:numPr>
          <w:ilvl w:val="0"/>
          <w:numId w:val="7"/>
        </w:numPr>
        <w:tabs>
          <w:tab w:val="left" w:pos="-2160"/>
          <w:tab w:val="left" w:pos="-1451"/>
        </w:tabs>
        <w:suppressAutoHyphens/>
        <w:spacing w:after="0" w:line="240" w:lineRule="auto"/>
        <w:jc w:val="both"/>
        <w:rPr>
          <w:rFonts w:ascii="Times New Roman" w:hAnsi="Times New Roman"/>
          <w:vanish/>
          <w:kern w:val="3"/>
          <w:szCs w:val="20"/>
          <w:lang w:eastAsia="pl-PL"/>
        </w:rPr>
      </w:pPr>
    </w:p>
    <w:p w:rsidR="0035093B" w:rsidRPr="000A4686" w:rsidRDefault="0035093B" w:rsidP="00DD6D52">
      <w:pPr>
        <w:numPr>
          <w:ilvl w:val="0"/>
          <w:numId w:val="7"/>
        </w:numPr>
        <w:tabs>
          <w:tab w:val="left" w:pos="-2160"/>
          <w:tab w:val="left" w:pos="-1451"/>
        </w:tabs>
        <w:suppressAutoHyphens/>
        <w:spacing w:after="0" w:line="240" w:lineRule="auto"/>
        <w:jc w:val="both"/>
        <w:rPr>
          <w:rFonts w:ascii="Times New Roman" w:hAnsi="Times New Roman"/>
          <w:vanish/>
          <w:kern w:val="3"/>
          <w:szCs w:val="20"/>
          <w:lang w:eastAsia="pl-PL"/>
        </w:rPr>
      </w:pPr>
    </w:p>
    <w:p w:rsidR="0035093B" w:rsidRPr="000A4686" w:rsidRDefault="0035093B" w:rsidP="00DD6D52">
      <w:pPr>
        <w:numPr>
          <w:ilvl w:val="0"/>
          <w:numId w:val="7"/>
        </w:numPr>
        <w:tabs>
          <w:tab w:val="left" w:pos="-2160"/>
          <w:tab w:val="left" w:pos="-1451"/>
        </w:tabs>
        <w:suppressAutoHyphens/>
        <w:spacing w:after="0" w:line="240" w:lineRule="auto"/>
        <w:jc w:val="both"/>
        <w:rPr>
          <w:rFonts w:ascii="Times New Roman" w:hAnsi="Times New Roman"/>
          <w:vanish/>
          <w:kern w:val="3"/>
          <w:szCs w:val="20"/>
          <w:lang w:eastAsia="pl-PL"/>
        </w:rPr>
      </w:pPr>
    </w:p>
    <w:p w:rsidR="0035093B" w:rsidRPr="000A4686" w:rsidRDefault="0035093B" w:rsidP="00DD6D52">
      <w:pPr>
        <w:numPr>
          <w:ilvl w:val="0"/>
          <w:numId w:val="4"/>
        </w:numPr>
        <w:tabs>
          <w:tab w:val="left" w:pos="-2160"/>
          <w:tab w:val="left" w:pos="-1451"/>
        </w:tabs>
        <w:suppressAutoHyphens/>
        <w:spacing w:after="0" w:line="240" w:lineRule="auto"/>
        <w:ind w:left="426"/>
        <w:jc w:val="both"/>
        <w:rPr>
          <w:rFonts w:ascii="Tahoma" w:eastAsia="Arial Unicode MS" w:hAnsi="Tahoma"/>
          <w:kern w:val="3"/>
          <w:szCs w:val="20"/>
          <w:lang w:eastAsia="pl-PL"/>
        </w:rPr>
      </w:pPr>
      <w:r w:rsidRPr="000A4686">
        <w:rPr>
          <w:rFonts w:ascii="Tahoma" w:eastAsia="Arial Unicode MS" w:hAnsi="Tahoma"/>
          <w:kern w:val="3"/>
          <w:szCs w:val="20"/>
          <w:lang w:eastAsia="pl-PL"/>
        </w:rPr>
        <w:t xml:space="preserve"> Ofertę w jednym egzemplarzu wraz ze wszystkimi załącznikami  </w:t>
      </w:r>
      <w:r w:rsidRPr="000A4686">
        <w:rPr>
          <w:rFonts w:ascii="Tahoma" w:eastAsia="Arial Unicode MS" w:hAnsi="Tahoma"/>
          <w:kern w:val="3"/>
          <w:szCs w:val="20"/>
          <w:u w:val="single"/>
          <w:lang w:eastAsia="pl-PL"/>
        </w:rPr>
        <w:t>na ponumerowanych kartkach zawierających informacje</w:t>
      </w:r>
      <w:r w:rsidRPr="000A4686">
        <w:rPr>
          <w:rFonts w:ascii="Tahoma" w:eastAsia="Arial Unicode MS" w:hAnsi="Tahoma"/>
          <w:kern w:val="3"/>
          <w:szCs w:val="20"/>
          <w:lang w:eastAsia="pl-PL"/>
        </w:rPr>
        <w:t xml:space="preserve"> należy umieścić w kopercie, która będzie zaadresowana do Zamawiającego i opatrzona danymi Wykonawcy oraz napisem :</w:t>
      </w:r>
    </w:p>
    <w:p w:rsidR="0035093B" w:rsidRPr="000A4686" w:rsidRDefault="0035093B" w:rsidP="00DD6D52">
      <w:pPr>
        <w:tabs>
          <w:tab w:val="left" w:pos="-2160"/>
          <w:tab w:val="left" w:pos="-1451"/>
        </w:tabs>
        <w:suppressAutoHyphens/>
        <w:spacing w:after="0" w:line="240" w:lineRule="auto"/>
        <w:ind w:left="66"/>
        <w:jc w:val="both"/>
        <w:rPr>
          <w:rFonts w:ascii="Tahoma" w:eastAsia="Arial Unicode MS" w:hAnsi="Tahoma"/>
          <w:kern w:val="3"/>
          <w:szCs w:val="20"/>
          <w:lang w:eastAsia="pl-PL"/>
        </w:rPr>
      </w:pPr>
    </w:p>
    <w:p w:rsidR="0035093B" w:rsidRPr="000A4686" w:rsidRDefault="0035093B" w:rsidP="00DD6D52">
      <w:pPr>
        <w:spacing w:after="0" w:line="240" w:lineRule="auto"/>
        <w:ind w:right="-470"/>
        <w:jc w:val="both"/>
        <w:rPr>
          <w:rFonts w:ascii="Times New Roman" w:hAnsi="Times New Roman"/>
          <w:szCs w:val="20"/>
          <w:lang w:eastAsia="pl-PL"/>
        </w:rPr>
      </w:pPr>
    </w:p>
    <w:p w:rsidR="0035093B" w:rsidRPr="000A4686" w:rsidRDefault="0035093B" w:rsidP="00DD6D52">
      <w:pPr>
        <w:spacing w:after="0" w:line="240" w:lineRule="auto"/>
        <w:ind w:right="-470"/>
        <w:jc w:val="both"/>
        <w:rPr>
          <w:rFonts w:ascii="Times New Roman" w:hAnsi="Times New Roman"/>
          <w:szCs w:val="20"/>
          <w:lang w:eastAsia="pl-PL"/>
        </w:rPr>
      </w:pPr>
    </w:p>
    <w:tbl>
      <w:tblPr>
        <w:tblW w:w="0" w:type="auto"/>
        <w:tblInd w:w="10" w:type="dxa"/>
        <w:tblLayout w:type="fixed"/>
        <w:tblCellMar>
          <w:left w:w="10" w:type="dxa"/>
          <w:right w:w="10" w:type="dxa"/>
        </w:tblCellMar>
        <w:tblLook w:val="0000"/>
      </w:tblPr>
      <w:tblGrid>
        <w:gridCol w:w="9639"/>
      </w:tblGrid>
      <w:tr w:rsidR="0035093B" w:rsidRPr="000A4686" w:rsidTr="006027A0">
        <w:trPr>
          <w:trHeight w:val="1468"/>
        </w:trPr>
        <w:tc>
          <w:tcPr>
            <w:tcW w:w="9639" w:type="dxa"/>
            <w:tcBorders>
              <w:top w:val="single" w:sz="4" w:space="0" w:color="000000"/>
              <w:left w:val="single" w:sz="4" w:space="0" w:color="000000"/>
              <w:bottom w:val="single" w:sz="4" w:space="0" w:color="000000"/>
              <w:right w:val="single" w:sz="4" w:space="0" w:color="000000"/>
            </w:tcBorders>
            <w:shd w:val="clear" w:color="auto" w:fill="FFFF00"/>
          </w:tcPr>
          <w:p w:rsidR="0035093B" w:rsidRPr="000A4686" w:rsidRDefault="0035093B" w:rsidP="00DD6D52">
            <w:pPr>
              <w:widowControl w:val="0"/>
              <w:suppressAutoHyphens/>
              <w:spacing w:after="0" w:line="240" w:lineRule="auto"/>
              <w:jc w:val="center"/>
              <w:rPr>
                <w:rFonts w:ascii="Tahoma" w:hAnsi="Tahoma" w:cs="Tahoma"/>
                <w:b/>
                <w:kern w:val="3"/>
                <w:lang w:eastAsia="pl-PL"/>
              </w:rPr>
            </w:pPr>
            <w:r w:rsidRPr="000A4686">
              <w:rPr>
                <w:rFonts w:ascii="Tahoma" w:hAnsi="Tahoma" w:cs="Tahoma"/>
                <w:b/>
                <w:kern w:val="3"/>
                <w:lang w:eastAsia="pl-PL"/>
              </w:rPr>
              <w:t>Przetarg nieograniczony na</w:t>
            </w:r>
            <w:r w:rsidRPr="000A4686">
              <w:rPr>
                <w:rFonts w:ascii="Tahoma" w:hAnsi="Tahoma"/>
                <w:b/>
                <w:kern w:val="3"/>
                <w:szCs w:val="20"/>
                <w:lang w:eastAsia="pl-PL"/>
              </w:rPr>
              <w:t xml:space="preserve"> robotę budowlaną polegającą na przebudowie drogi gminnej publicznej nr 119056Ew sołectwie Dziadkowice na terenie Gminy i Miasta Szadek</w:t>
            </w:r>
          </w:p>
          <w:p w:rsidR="0035093B" w:rsidRPr="000A4686" w:rsidRDefault="0035093B" w:rsidP="00DD6D52">
            <w:pPr>
              <w:spacing w:after="0" w:line="240" w:lineRule="auto"/>
              <w:jc w:val="center"/>
              <w:rPr>
                <w:rFonts w:ascii="Tahoma" w:hAnsi="Tahoma" w:cs="Tahoma"/>
                <w:lang w:eastAsia="pl-PL"/>
              </w:rPr>
            </w:pPr>
            <w:r w:rsidRPr="000A4686">
              <w:rPr>
                <w:rFonts w:ascii="Tahoma" w:eastAsia="Arial Unicode MS" w:hAnsi="Tahoma" w:cs="Tahoma"/>
                <w:b/>
                <w:lang w:eastAsia="pl-PL"/>
              </w:rPr>
              <w:t>o wartości powyżej 30 000 euro, nieprzekraczającej 5 225 000 euro</w:t>
            </w:r>
          </w:p>
          <w:p w:rsidR="0035093B" w:rsidRPr="000A4686" w:rsidRDefault="0035093B" w:rsidP="00DD6D52">
            <w:pPr>
              <w:spacing w:after="0" w:line="240" w:lineRule="auto"/>
              <w:jc w:val="center"/>
              <w:rPr>
                <w:rFonts w:ascii="Tahoma" w:hAnsi="Tahoma" w:cs="Tahoma"/>
                <w:b/>
                <w:lang w:eastAsia="pl-PL"/>
              </w:rPr>
            </w:pPr>
            <w:r w:rsidRPr="000A4686">
              <w:rPr>
                <w:rFonts w:ascii="Tahoma" w:eastAsia="Arial Unicode MS" w:hAnsi="Tahoma" w:cs="Tahoma"/>
                <w:b/>
                <w:lang w:eastAsia="pl-PL"/>
              </w:rPr>
              <w:t>Znak sprawy –  5/17</w:t>
            </w:r>
            <w:r w:rsidRPr="000A4686">
              <w:rPr>
                <w:rFonts w:ascii="Tahoma" w:eastAsia="Arial Unicode MS" w:hAnsi="Tahoma" w:cs="Tahoma"/>
                <w:b/>
                <w:lang w:eastAsia="pl-PL"/>
              </w:rPr>
              <w:br/>
              <w:t xml:space="preserve"> Ilość stron _______</w:t>
            </w:r>
          </w:p>
          <w:p w:rsidR="0035093B" w:rsidRPr="000A4686" w:rsidRDefault="0035093B" w:rsidP="00DD6D52">
            <w:pPr>
              <w:tabs>
                <w:tab w:val="left" w:pos="8364"/>
              </w:tabs>
              <w:spacing w:after="0" w:line="240" w:lineRule="auto"/>
              <w:jc w:val="center"/>
              <w:rPr>
                <w:rFonts w:ascii="Times New Roman" w:hAnsi="Times New Roman"/>
                <w:sz w:val="20"/>
                <w:szCs w:val="20"/>
                <w:lang w:eastAsia="pl-PL"/>
              </w:rPr>
            </w:pPr>
            <w:r w:rsidRPr="000A4686">
              <w:rPr>
                <w:rFonts w:ascii="Tahoma" w:eastAsia="Arial Unicode MS" w:hAnsi="Tahoma" w:cs="Tahoma"/>
                <w:b/>
                <w:lang w:eastAsia="pl-PL"/>
              </w:rPr>
              <w:t>Nie otwierać przed dniem  _____________</w:t>
            </w:r>
          </w:p>
        </w:tc>
      </w:tr>
    </w:tbl>
    <w:p w:rsidR="0035093B" w:rsidRPr="000A4686" w:rsidRDefault="0035093B" w:rsidP="00DD6D52">
      <w:pPr>
        <w:tabs>
          <w:tab w:val="left" w:pos="8364"/>
        </w:tabs>
        <w:spacing w:after="0" w:line="240" w:lineRule="auto"/>
        <w:ind w:left="709" w:right="565"/>
        <w:jc w:val="center"/>
        <w:rPr>
          <w:rFonts w:ascii="Times New Roman" w:hAnsi="Times New Roman"/>
          <w:b/>
          <w:szCs w:val="20"/>
          <w:lang w:eastAsia="pl-PL"/>
        </w:rPr>
      </w:pPr>
    </w:p>
    <w:p w:rsidR="0035093B" w:rsidRPr="000A4686" w:rsidRDefault="0035093B" w:rsidP="00DD6D52">
      <w:pPr>
        <w:tabs>
          <w:tab w:val="left" w:pos="8364"/>
        </w:tabs>
        <w:spacing w:after="0" w:line="240" w:lineRule="auto"/>
        <w:ind w:left="709" w:right="565"/>
        <w:jc w:val="center"/>
        <w:rPr>
          <w:rFonts w:ascii="Times New Roman" w:hAnsi="Times New Roman"/>
          <w:b/>
          <w:szCs w:val="20"/>
          <w:lang w:eastAsia="pl-PL"/>
        </w:rPr>
      </w:pPr>
    </w:p>
    <w:p w:rsidR="0035093B" w:rsidRPr="000A4686" w:rsidRDefault="0035093B" w:rsidP="00DD6D52">
      <w:pPr>
        <w:numPr>
          <w:ilvl w:val="0"/>
          <w:numId w:val="4"/>
        </w:numPr>
        <w:tabs>
          <w:tab w:val="left" w:pos="-2160"/>
          <w:tab w:val="left" w:pos="-1451"/>
        </w:tabs>
        <w:suppressAutoHyphens/>
        <w:spacing w:after="0" w:line="240" w:lineRule="auto"/>
        <w:ind w:left="426" w:hanging="426"/>
        <w:jc w:val="both"/>
        <w:rPr>
          <w:rFonts w:ascii="Times New Roman" w:hAnsi="Times New Roman"/>
          <w:kern w:val="3"/>
          <w:sz w:val="24"/>
          <w:szCs w:val="20"/>
          <w:lang w:eastAsia="pl-PL"/>
        </w:rPr>
      </w:pPr>
      <w:r w:rsidRPr="000A4686">
        <w:rPr>
          <w:rFonts w:ascii="Tahoma" w:eastAsia="Arial Unicode MS" w:hAnsi="Tahoma"/>
          <w:kern w:val="3"/>
          <w:szCs w:val="20"/>
          <w:lang w:eastAsia="pl-PL"/>
        </w:rPr>
        <w:t xml:space="preserve">Do oferty Wykonawca zobowiązany jest dołączyć aktualne na dzień składania ofert oświadczenie w którym potwierdza, że nie podlega wykluczeniu oraz spełnia warunki udziału </w:t>
      </w:r>
      <w:r w:rsidRPr="000A4686">
        <w:rPr>
          <w:rFonts w:ascii="Tahoma" w:eastAsia="Arial Unicode MS" w:hAnsi="Tahoma"/>
          <w:kern w:val="3"/>
          <w:szCs w:val="20"/>
          <w:lang w:eastAsia="pl-PL"/>
        </w:rPr>
        <w:br/>
        <w:t xml:space="preserve">w postępowaniu </w:t>
      </w:r>
      <w:r w:rsidRPr="000A4686">
        <w:rPr>
          <w:rFonts w:ascii="Tahoma" w:eastAsia="Arial Unicode MS" w:hAnsi="Tahoma"/>
          <w:b/>
          <w:kern w:val="3"/>
          <w:szCs w:val="20"/>
          <w:lang w:eastAsia="pl-PL"/>
        </w:rPr>
        <w:t>(zgodnie z załącznikiem nr 3 i 4 do SIWZ).</w:t>
      </w:r>
      <w:r w:rsidRPr="000A4686">
        <w:rPr>
          <w:rFonts w:ascii="Tahoma" w:eastAsia="Arial Unicode MS" w:hAnsi="Tahoma"/>
          <w:kern w:val="3"/>
          <w:szCs w:val="20"/>
          <w:lang w:eastAsia="pl-PL"/>
        </w:rPr>
        <w:t xml:space="preserve"> </w:t>
      </w:r>
    </w:p>
    <w:p w:rsidR="0035093B" w:rsidRPr="000A4686" w:rsidRDefault="0035093B" w:rsidP="002D7FBC">
      <w:pPr>
        <w:tabs>
          <w:tab w:val="left" w:pos="-2160"/>
          <w:tab w:val="left" w:pos="-1451"/>
        </w:tabs>
        <w:suppressAutoHyphens/>
        <w:spacing w:after="0" w:line="240" w:lineRule="auto"/>
        <w:ind w:left="426"/>
        <w:jc w:val="both"/>
        <w:rPr>
          <w:rFonts w:ascii="Tahoma" w:eastAsia="Arial Unicode MS" w:hAnsi="Tahoma"/>
          <w:kern w:val="3"/>
          <w:szCs w:val="20"/>
          <w:lang w:eastAsia="pl-PL"/>
        </w:rPr>
      </w:pPr>
      <w:r w:rsidRPr="000A4686">
        <w:rPr>
          <w:rFonts w:ascii="Tahoma" w:eastAsia="Arial Unicode MS" w:hAnsi="Tahoma"/>
          <w:kern w:val="3"/>
          <w:szCs w:val="20"/>
          <w:lang w:eastAsia="pl-PL"/>
        </w:rPr>
        <w:t xml:space="preserve">Wykonawca, który powołuje się na zasoby innych podmiotów, w celu wykazania braku wobec nich podstaw wykluczenia oraz spełniania, w zakresie, w jakim powołuje się na ich zasoby, warunków udziału w postępowaniu- zamieszcza informacje o tych podmiotach </w:t>
      </w:r>
      <w:r w:rsidRPr="000A4686">
        <w:rPr>
          <w:rFonts w:ascii="Tahoma" w:eastAsia="Arial Unicode MS" w:hAnsi="Tahoma"/>
          <w:kern w:val="3"/>
          <w:szCs w:val="20"/>
          <w:lang w:eastAsia="pl-PL"/>
        </w:rPr>
        <w:br/>
        <w:t>w oświadczeniach o których mowa w zdaniu 1 niniejszego punktu. W przypadku Wykonawców wspólnie ubiegających się o zamówienie, każdy z Wykonawców składa oświadczenie (zgodnie z załącznikiem nr 3 i 4 do SIWZ) osobno.</w:t>
      </w:r>
    </w:p>
    <w:p w:rsidR="0035093B" w:rsidRPr="000A4686" w:rsidRDefault="0035093B" w:rsidP="00DD6D52">
      <w:pPr>
        <w:spacing w:after="0" w:line="240" w:lineRule="auto"/>
        <w:rPr>
          <w:rFonts w:ascii="Times New Roman" w:hAnsi="Times New Roman"/>
          <w:szCs w:val="20"/>
          <w:lang w:eastAsia="pl-PL"/>
        </w:rPr>
      </w:pPr>
    </w:p>
    <w:p w:rsidR="0035093B" w:rsidRPr="000A4686" w:rsidRDefault="0035093B" w:rsidP="00DD6D52">
      <w:pPr>
        <w:suppressAutoHyphens/>
        <w:spacing w:after="0" w:line="240" w:lineRule="auto"/>
        <w:jc w:val="both"/>
        <w:rPr>
          <w:rFonts w:ascii="Tahoma" w:hAnsi="Tahoma"/>
          <w:b/>
          <w:szCs w:val="20"/>
          <w:lang w:eastAsia="pl-PL"/>
        </w:rPr>
      </w:pPr>
      <w:r w:rsidRPr="000A4686">
        <w:rPr>
          <w:rFonts w:ascii="Tahoma" w:hAnsi="Tahoma"/>
          <w:b/>
          <w:szCs w:val="20"/>
          <w:lang w:eastAsia="pl-PL"/>
        </w:rPr>
        <w:t xml:space="preserve">Forma oferty wraz z załącznikami: forma pisemna. </w:t>
      </w:r>
    </w:p>
    <w:p w:rsidR="0035093B" w:rsidRPr="000A4686" w:rsidRDefault="0035093B" w:rsidP="00DD6D52">
      <w:pPr>
        <w:suppressAutoHyphens/>
        <w:spacing w:after="0" w:line="240" w:lineRule="auto"/>
        <w:jc w:val="both"/>
        <w:rPr>
          <w:rFonts w:ascii="Tahoma" w:hAnsi="Tahoma"/>
          <w:b/>
          <w:szCs w:val="20"/>
          <w:lang w:eastAsia="pl-PL"/>
        </w:rPr>
      </w:pPr>
      <w:r w:rsidRPr="000A4686">
        <w:rPr>
          <w:rFonts w:ascii="Tahoma" w:hAnsi="Tahoma"/>
          <w:b/>
          <w:szCs w:val="20"/>
          <w:lang w:eastAsia="pl-PL"/>
        </w:rPr>
        <w:t>Zgodnie z art. 78§1 Kodeksu Cywilnego do zachowania formy pisemnej wystarcza złożenie własnoręcznego podpisu na dokumencie obejmującym treść oświadczenia woli.</w:t>
      </w:r>
    </w:p>
    <w:p w:rsidR="0035093B" w:rsidRPr="000A4686" w:rsidRDefault="0035093B" w:rsidP="00DD6D52">
      <w:pPr>
        <w:suppressAutoHyphens/>
        <w:spacing w:after="0" w:line="240" w:lineRule="auto"/>
        <w:jc w:val="both"/>
        <w:rPr>
          <w:rFonts w:ascii="Tahoma" w:hAnsi="Tahoma"/>
          <w:b/>
          <w:szCs w:val="20"/>
          <w:lang w:eastAsia="pl-PL"/>
        </w:rPr>
      </w:pPr>
    </w:p>
    <w:p w:rsidR="0035093B" w:rsidRPr="000A4686" w:rsidRDefault="0035093B" w:rsidP="00DD6D52">
      <w:pPr>
        <w:numPr>
          <w:ilvl w:val="0"/>
          <w:numId w:val="4"/>
        </w:numPr>
        <w:suppressAutoHyphens/>
        <w:spacing w:after="0" w:line="240" w:lineRule="auto"/>
        <w:ind w:left="426" w:hanging="426"/>
        <w:jc w:val="both"/>
        <w:rPr>
          <w:rFonts w:ascii="Tahoma" w:hAnsi="Tahoma"/>
          <w:szCs w:val="20"/>
          <w:lang w:eastAsia="pl-PL"/>
        </w:rPr>
      </w:pPr>
      <w:r w:rsidRPr="000A4686">
        <w:rPr>
          <w:rFonts w:ascii="Tahoma" w:hAnsi="Tahoma"/>
          <w:szCs w:val="20"/>
          <w:lang w:eastAsia="pl-PL"/>
        </w:rPr>
        <w:t>Przed udzieleniem zamówienia Zamawiający wezwie Wykonawcę, którego oferta została najwyżej oceniona, do złożenia w  wyznaczonym, nie krótszym niż 5 dni terminie, aktualnych na dzień złożenia oświadczeń lub dokumentów o których mowa w pkt V niniejszej SIWZ.</w:t>
      </w:r>
    </w:p>
    <w:p w:rsidR="0035093B" w:rsidRPr="000A4686" w:rsidRDefault="0035093B" w:rsidP="00DD6D52">
      <w:pPr>
        <w:suppressAutoHyphens/>
        <w:spacing w:after="0" w:line="240" w:lineRule="auto"/>
        <w:ind w:left="426"/>
        <w:jc w:val="both"/>
        <w:rPr>
          <w:rFonts w:ascii="Tahoma" w:hAnsi="Tahoma"/>
          <w:szCs w:val="20"/>
          <w:lang w:eastAsia="pl-PL"/>
        </w:rPr>
      </w:pPr>
    </w:p>
    <w:p w:rsidR="0035093B" w:rsidRPr="000A4686" w:rsidRDefault="0035093B" w:rsidP="00DD6D52">
      <w:pPr>
        <w:numPr>
          <w:ilvl w:val="0"/>
          <w:numId w:val="4"/>
        </w:numPr>
        <w:suppressAutoHyphens/>
        <w:spacing w:after="0" w:line="240" w:lineRule="auto"/>
        <w:ind w:left="426" w:hanging="426"/>
        <w:jc w:val="both"/>
        <w:rPr>
          <w:rFonts w:ascii="Tahoma" w:hAnsi="Tahoma"/>
          <w:szCs w:val="20"/>
          <w:lang w:eastAsia="pl-PL"/>
        </w:rPr>
      </w:pPr>
      <w:r w:rsidRPr="000A4686">
        <w:rPr>
          <w:rFonts w:ascii="Tahoma" w:hAnsi="Tahoma"/>
          <w:szCs w:val="20"/>
          <w:lang w:eastAsia="pl-PL"/>
        </w:rPr>
        <w:t xml:space="preserve">Oświadczenia o których mowa w ust. 12, dotyczące Wykonawcy i innych podmiotów na których zdolnościach lub sytuacji polega Wykonawca na zasadach określonych w art. 22a ustawy oraz dotyczące podwykonawców, składane są </w:t>
      </w:r>
      <w:r w:rsidRPr="000A4686">
        <w:rPr>
          <w:rFonts w:ascii="Tahoma" w:hAnsi="Tahoma"/>
          <w:b/>
          <w:szCs w:val="20"/>
          <w:lang w:eastAsia="pl-PL"/>
        </w:rPr>
        <w:t>w oryginale</w:t>
      </w:r>
      <w:r w:rsidRPr="000A4686">
        <w:rPr>
          <w:rFonts w:ascii="Tahoma" w:hAnsi="Tahoma"/>
          <w:szCs w:val="20"/>
          <w:lang w:eastAsia="pl-PL"/>
        </w:rPr>
        <w:t xml:space="preserve">. Dokumenty o których mowa w ust. 12 składane są </w:t>
      </w:r>
      <w:r w:rsidRPr="000A4686">
        <w:rPr>
          <w:rFonts w:ascii="Tahoma" w:hAnsi="Tahoma"/>
          <w:b/>
          <w:szCs w:val="20"/>
          <w:lang w:eastAsia="pl-PL"/>
        </w:rPr>
        <w:t xml:space="preserve">w oryginale lub kopii poświadczonej za zgodność </w:t>
      </w:r>
      <w:r w:rsidRPr="000A4686">
        <w:rPr>
          <w:rFonts w:ascii="Tahoma" w:hAnsi="Tahoma"/>
          <w:b/>
          <w:szCs w:val="20"/>
          <w:lang w:eastAsia="pl-PL"/>
        </w:rPr>
        <w:br/>
        <w:t>z oryginałem</w:t>
      </w:r>
      <w:r w:rsidRPr="000A4686">
        <w:rPr>
          <w:rFonts w:ascii="Tahoma" w:hAnsi="Tahoma"/>
          <w:szCs w:val="20"/>
          <w:lang w:eastAsia="pl-PL"/>
        </w:rPr>
        <w:t>.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35093B" w:rsidRPr="000A4686" w:rsidRDefault="0035093B" w:rsidP="00DD6D52">
      <w:pPr>
        <w:suppressAutoHyphens/>
        <w:spacing w:after="0" w:line="240" w:lineRule="auto"/>
        <w:jc w:val="both"/>
        <w:rPr>
          <w:rFonts w:ascii="Tahoma" w:hAnsi="Tahoma"/>
          <w:szCs w:val="20"/>
          <w:lang w:eastAsia="pl-PL"/>
        </w:rPr>
      </w:pPr>
    </w:p>
    <w:p w:rsidR="0035093B" w:rsidRPr="000A4686" w:rsidRDefault="0035093B" w:rsidP="00DD6D52">
      <w:pPr>
        <w:suppressAutoHyphens/>
        <w:spacing w:after="0" w:line="240" w:lineRule="auto"/>
        <w:jc w:val="both"/>
        <w:rPr>
          <w:rFonts w:ascii="Tahoma" w:hAnsi="Tahoma"/>
          <w:sz w:val="24"/>
          <w:szCs w:val="20"/>
          <w:lang w:eastAsia="pl-PL"/>
        </w:rPr>
      </w:pPr>
      <w:r w:rsidRPr="000A4686">
        <w:rPr>
          <w:rFonts w:ascii="Tahoma" w:hAnsi="Tahoma"/>
          <w:szCs w:val="20"/>
          <w:lang w:eastAsia="pl-PL"/>
        </w:rPr>
        <w:t xml:space="preserve">Poświadczenia dokumentów </w:t>
      </w:r>
      <w:r w:rsidRPr="000A4686">
        <w:rPr>
          <w:rFonts w:ascii="Tahoma" w:hAnsi="Tahoma"/>
          <w:szCs w:val="20"/>
          <w:u w:val="single"/>
          <w:lang w:eastAsia="pl-PL"/>
        </w:rPr>
        <w:t>należy dokonać na tej samej stronie, na której dokument kserowano</w:t>
      </w:r>
      <w:r w:rsidRPr="000A4686">
        <w:rPr>
          <w:rFonts w:ascii="Tahoma" w:hAnsi="Tahoma"/>
          <w:szCs w:val="20"/>
          <w:lang w:eastAsia="pl-PL"/>
        </w:rPr>
        <w:t>. Nie dopuszcza się potwierdzania na następnej, pustej stronie.</w:t>
      </w:r>
    </w:p>
    <w:p w:rsidR="0035093B" w:rsidRPr="000A4686" w:rsidRDefault="0035093B" w:rsidP="00DD6D52">
      <w:pPr>
        <w:suppressAutoHyphens/>
        <w:spacing w:after="0" w:line="240" w:lineRule="auto"/>
        <w:jc w:val="both"/>
        <w:rPr>
          <w:rFonts w:ascii="Tahoma" w:hAnsi="Tahoma"/>
          <w:sz w:val="24"/>
          <w:szCs w:val="20"/>
          <w:lang w:eastAsia="pl-PL"/>
        </w:rPr>
      </w:pPr>
      <w:r w:rsidRPr="000A4686">
        <w:rPr>
          <w:rFonts w:ascii="Tahoma" w:hAnsi="Tahoma"/>
          <w:szCs w:val="20"/>
          <w:lang w:eastAsia="pl-PL"/>
        </w:rPr>
        <w:t>W przypadku nieczytelnej kserokopii, lub gdy kopia budzi wątpliwości co do jej prawdziwości, Zamawiający wezwie Wykonawcę do okazania oryginału dokumentu lub notarialnie poświadczonej kopii tego dokumentu.</w:t>
      </w:r>
    </w:p>
    <w:p w:rsidR="0035093B" w:rsidRPr="000A4686" w:rsidRDefault="0035093B" w:rsidP="00DD6D52">
      <w:pPr>
        <w:spacing w:after="0" w:line="240" w:lineRule="auto"/>
        <w:jc w:val="both"/>
        <w:rPr>
          <w:rFonts w:ascii="Times New Roman" w:hAnsi="Times New Roman"/>
          <w:szCs w:val="20"/>
          <w:lang w:eastAsia="pl-PL"/>
        </w:rPr>
      </w:pPr>
    </w:p>
    <w:p w:rsidR="0035093B" w:rsidRPr="000A4686" w:rsidRDefault="0035093B" w:rsidP="00DD6D52">
      <w:pPr>
        <w:numPr>
          <w:ilvl w:val="0"/>
          <w:numId w:val="4"/>
        </w:numPr>
        <w:tabs>
          <w:tab w:val="left" w:pos="-2160"/>
          <w:tab w:val="left" w:pos="-1451"/>
        </w:tabs>
        <w:suppressAutoHyphens/>
        <w:spacing w:after="0" w:line="240" w:lineRule="auto"/>
        <w:ind w:left="426" w:hanging="426"/>
        <w:jc w:val="both"/>
        <w:rPr>
          <w:rFonts w:ascii="Times New Roman" w:hAnsi="Times New Roman"/>
          <w:kern w:val="3"/>
          <w:sz w:val="24"/>
          <w:szCs w:val="20"/>
          <w:lang w:eastAsia="pl-PL"/>
        </w:rPr>
      </w:pPr>
      <w:r w:rsidRPr="000A4686">
        <w:rPr>
          <w:rFonts w:ascii="Tahoma" w:eastAsia="Arial Unicode MS" w:hAnsi="Tahoma"/>
          <w:kern w:val="3"/>
          <w:szCs w:val="20"/>
          <w:lang w:eastAsia="pl-PL"/>
        </w:rPr>
        <w:t>Wszelkie zmiany lub poprawki w tekście oferty muszą być parafowane i datowane przez osobę podpisującą ofertę.</w:t>
      </w:r>
    </w:p>
    <w:p w:rsidR="0035093B" w:rsidRPr="000A4686" w:rsidRDefault="0035093B" w:rsidP="00DD6D52">
      <w:pPr>
        <w:numPr>
          <w:ilvl w:val="0"/>
          <w:numId w:val="4"/>
        </w:numPr>
        <w:tabs>
          <w:tab w:val="left" w:pos="-2160"/>
          <w:tab w:val="left" w:pos="-1451"/>
        </w:tabs>
        <w:suppressAutoHyphens/>
        <w:spacing w:after="0" w:line="240" w:lineRule="auto"/>
        <w:ind w:left="426" w:hanging="426"/>
        <w:jc w:val="both"/>
        <w:rPr>
          <w:rFonts w:ascii="Times New Roman" w:hAnsi="Times New Roman"/>
          <w:kern w:val="3"/>
          <w:sz w:val="24"/>
          <w:szCs w:val="20"/>
          <w:lang w:eastAsia="pl-PL"/>
        </w:rPr>
      </w:pPr>
      <w:r w:rsidRPr="000A4686">
        <w:rPr>
          <w:rFonts w:ascii="Tahoma" w:hAnsi="Tahoma" w:cs="Tahoma"/>
          <w:kern w:val="3"/>
          <w:lang w:eastAsia="pl-PL"/>
        </w:rPr>
        <w:t>Jeżeli Wykonawcy wspólnie ubiegają się o zamówienie (konsorcjum, spółka cywilna):</w:t>
      </w:r>
    </w:p>
    <w:p w:rsidR="0035093B" w:rsidRPr="000A4686" w:rsidRDefault="0035093B" w:rsidP="00DD6D52">
      <w:pPr>
        <w:numPr>
          <w:ilvl w:val="0"/>
          <w:numId w:val="34"/>
        </w:numPr>
        <w:suppressAutoHyphens/>
        <w:autoSpaceDE w:val="0"/>
        <w:autoSpaceDN w:val="0"/>
        <w:spacing w:after="0" w:line="240" w:lineRule="auto"/>
        <w:ind w:left="1418" w:right="72" w:hanging="284"/>
        <w:jc w:val="both"/>
        <w:rPr>
          <w:rFonts w:ascii="Tahoma" w:hAnsi="Tahoma" w:cs="Tahoma"/>
          <w:lang w:eastAsia="pl-PL"/>
        </w:rPr>
      </w:pPr>
      <w:r w:rsidRPr="000A4686">
        <w:rPr>
          <w:rFonts w:ascii="Tahoma" w:hAnsi="Tahoma"/>
          <w:lang w:eastAsia="pl-PL"/>
        </w:rPr>
        <w:t>oferta winna być podpisana przez pełnomocnika ustanowionego do reprezentacji w niniejszym postępowaniu (nie dotyczy spółki cywilnej)</w:t>
      </w:r>
      <w:r w:rsidRPr="000A4686">
        <w:rPr>
          <w:rFonts w:ascii="Tahoma" w:hAnsi="Tahoma" w:cs="Tahoma"/>
          <w:lang w:eastAsia="pl-PL"/>
        </w:rPr>
        <w:t>,</w:t>
      </w:r>
    </w:p>
    <w:p w:rsidR="0035093B" w:rsidRPr="000A4686" w:rsidRDefault="0035093B" w:rsidP="00DD6D52">
      <w:pPr>
        <w:spacing w:after="0" w:line="240" w:lineRule="auto"/>
        <w:ind w:left="1418" w:right="72"/>
        <w:jc w:val="both"/>
        <w:rPr>
          <w:rFonts w:ascii="Times New Roman" w:hAnsi="Times New Roman"/>
          <w:lang w:eastAsia="pl-PL"/>
        </w:rPr>
      </w:pPr>
    </w:p>
    <w:p w:rsidR="0035093B" w:rsidRPr="000A4686" w:rsidRDefault="0035093B" w:rsidP="00DD6D52">
      <w:pPr>
        <w:numPr>
          <w:ilvl w:val="0"/>
          <w:numId w:val="34"/>
        </w:numPr>
        <w:spacing w:after="0" w:line="240" w:lineRule="auto"/>
        <w:ind w:left="1418" w:right="72" w:hanging="284"/>
        <w:jc w:val="both"/>
        <w:rPr>
          <w:rFonts w:ascii="Tahoma" w:eastAsia="Arial Unicode MS" w:hAnsi="Tahoma"/>
          <w:lang w:eastAsia="pl-PL"/>
        </w:rPr>
      </w:pPr>
      <w:r w:rsidRPr="000A4686">
        <w:rPr>
          <w:rFonts w:ascii="Tahoma" w:eastAsia="Arial Unicode MS" w:hAnsi="Tahoma"/>
          <w:lang w:eastAsia="pl-PL"/>
        </w:rPr>
        <w:t xml:space="preserve">upoważnienie do pełnienia funkcji przedstawiciela / partnera wiodącego wymaga podpisu prawnie upoważnionych przedstawicieli każdego z partnerów – </w:t>
      </w:r>
      <w:r w:rsidRPr="000A4686">
        <w:rPr>
          <w:rFonts w:ascii="Tahoma" w:eastAsia="Arial Unicode MS" w:hAnsi="Tahoma"/>
          <w:b/>
          <w:lang w:eastAsia="pl-PL"/>
        </w:rPr>
        <w:t>należy załączyć je do oferty</w:t>
      </w:r>
      <w:r w:rsidRPr="000A4686">
        <w:rPr>
          <w:rFonts w:ascii="Tahoma" w:eastAsia="Arial Unicode MS" w:hAnsi="Tahoma"/>
          <w:lang w:eastAsia="pl-PL"/>
        </w:rPr>
        <w:t>,</w:t>
      </w:r>
    </w:p>
    <w:p w:rsidR="0035093B" w:rsidRPr="000A4686" w:rsidRDefault="0035093B" w:rsidP="00DD6D52">
      <w:pPr>
        <w:widowControl w:val="0"/>
        <w:suppressAutoHyphens/>
        <w:spacing w:after="0" w:line="240" w:lineRule="auto"/>
        <w:rPr>
          <w:rFonts w:ascii="Times New Roman" w:hAnsi="Times New Roman"/>
          <w:kern w:val="3"/>
          <w:lang w:eastAsia="pl-PL"/>
        </w:rPr>
      </w:pPr>
    </w:p>
    <w:p w:rsidR="0035093B" w:rsidRPr="000A4686" w:rsidRDefault="0035093B" w:rsidP="00DD6D52">
      <w:pPr>
        <w:numPr>
          <w:ilvl w:val="0"/>
          <w:numId w:val="34"/>
        </w:numPr>
        <w:spacing w:after="0" w:line="240" w:lineRule="auto"/>
        <w:ind w:left="1418" w:right="72" w:hanging="284"/>
        <w:jc w:val="both"/>
        <w:rPr>
          <w:rFonts w:ascii="Tahoma" w:eastAsia="Arial Unicode MS" w:hAnsi="Tahoma"/>
          <w:lang w:eastAsia="pl-PL"/>
        </w:rPr>
      </w:pPr>
      <w:r w:rsidRPr="000A4686">
        <w:rPr>
          <w:rFonts w:ascii="Tahoma" w:eastAsia="Arial Unicode MS" w:hAnsi="Tahoma"/>
          <w:lang w:eastAsia="pl-PL"/>
        </w:rPr>
        <w:t>Przedstawiciel/ wiodący partner winien być upoważniony do zaciągania zobowiązań w imieniu każdego i na rzecz każdego z partnerów oraz do wyłącznego występowania w realizacji kontraktu,</w:t>
      </w:r>
    </w:p>
    <w:p w:rsidR="0035093B" w:rsidRPr="000A4686" w:rsidRDefault="0035093B" w:rsidP="00DD6D52">
      <w:pPr>
        <w:widowControl w:val="0"/>
        <w:suppressAutoHyphens/>
        <w:spacing w:after="0" w:line="240" w:lineRule="auto"/>
        <w:rPr>
          <w:rFonts w:ascii="Times New Roman" w:hAnsi="Times New Roman"/>
          <w:kern w:val="3"/>
          <w:lang w:eastAsia="pl-PL"/>
        </w:rPr>
      </w:pPr>
    </w:p>
    <w:p w:rsidR="0035093B" w:rsidRPr="000A4686" w:rsidRDefault="0035093B" w:rsidP="00DD6D52">
      <w:pPr>
        <w:numPr>
          <w:ilvl w:val="0"/>
          <w:numId w:val="34"/>
        </w:numPr>
        <w:spacing w:after="0" w:line="240" w:lineRule="auto"/>
        <w:ind w:left="1418" w:right="72" w:hanging="284"/>
        <w:jc w:val="both"/>
        <w:rPr>
          <w:rFonts w:ascii="Tahoma" w:eastAsia="Arial Unicode MS" w:hAnsi="Tahoma"/>
          <w:lang w:eastAsia="pl-PL"/>
        </w:rPr>
      </w:pPr>
      <w:r w:rsidRPr="000A4686">
        <w:rPr>
          <w:rFonts w:ascii="Tahoma" w:eastAsia="Arial Unicode MS" w:hAnsi="Tahoma"/>
          <w:lang w:eastAsia="pl-PL"/>
        </w:rPr>
        <w:t>podmioty występujące wspólnie ponoszą solidarną odpowiedzialność za niewykonanie lub nienależyte wykonanie zobowiązań,</w:t>
      </w:r>
    </w:p>
    <w:p w:rsidR="0035093B" w:rsidRPr="000A4686" w:rsidRDefault="0035093B" w:rsidP="00DD6D52">
      <w:pPr>
        <w:widowControl w:val="0"/>
        <w:suppressAutoHyphens/>
        <w:spacing w:after="0" w:line="240" w:lineRule="auto"/>
        <w:rPr>
          <w:rFonts w:ascii="Tahoma" w:eastAsia="Arial Unicode MS" w:hAnsi="Tahoma"/>
          <w:kern w:val="3"/>
          <w:lang w:eastAsia="pl-PL"/>
        </w:rPr>
      </w:pPr>
    </w:p>
    <w:p w:rsidR="0035093B" w:rsidRPr="000A4686" w:rsidRDefault="0035093B" w:rsidP="00DD6D52">
      <w:pPr>
        <w:numPr>
          <w:ilvl w:val="0"/>
          <w:numId w:val="34"/>
        </w:numPr>
        <w:spacing w:after="0" w:line="240" w:lineRule="auto"/>
        <w:ind w:left="1418" w:right="72" w:hanging="284"/>
        <w:jc w:val="both"/>
        <w:rPr>
          <w:rFonts w:ascii="Tahoma" w:eastAsia="Arial Unicode MS" w:hAnsi="Tahoma"/>
          <w:b/>
          <w:lang w:eastAsia="pl-PL"/>
        </w:rPr>
      </w:pPr>
      <w:r w:rsidRPr="000A4686">
        <w:rPr>
          <w:rFonts w:ascii="Tahoma" w:eastAsia="Arial Unicode MS" w:hAnsi="Tahoma"/>
          <w:lang w:eastAsia="pl-PL"/>
        </w:rPr>
        <w:t xml:space="preserve">każdy z Wykonawców wspólnie ubiegających się o zamówienie, składa oświadczenie wstępne o spełnianiu warunków udziału w postępowaniu oraz niepodleganiu wykluczeniu z postępowania </w:t>
      </w:r>
      <w:r w:rsidRPr="000A4686">
        <w:rPr>
          <w:rFonts w:ascii="Tahoma" w:eastAsia="Arial Unicode MS" w:hAnsi="Tahoma"/>
          <w:b/>
          <w:lang w:eastAsia="pl-PL"/>
        </w:rPr>
        <w:t>(zgodnie z załącznikami nr 3 i 4 do SIWZ)</w:t>
      </w:r>
    </w:p>
    <w:p w:rsidR="0035093B" w:rsidRPr="000A4686" w:rsidRDefault="0035093B" w:rsidP="00DD6D52">
      <w:pPr>
        <w:tabs>
          <w:tab w:val="left" w:pos="-2160"/>
          <w:tab w:val="left" w:pos="-1451"/>
        </w:tabs>
        <w:suppressAutoHyphens/>
        <w:spacing w:after="0" w:line="240" w:lineRule="auto"/>
        <w:ind w:left="426"/>
        <w:jc w:val="both"/>
        <w:rPr>
          <w:rFonts w:ascii="Times New Roman" w:hAnsi="Times New Roman"/>
          <w:kern w:val="3"/>
          <w:sz w:val="24"/>
          <w:szCs w:val="20"/>
          <w:lang w:eastAsia="pl-PL"/>
        </w:rPr>
      </w:pPr>
    </w:p>
    <w:p w:rsidR="0035093B" w:rsidRPr="000A4686" w:rsidRDefault="0035093B" w:rsidP="00DD6D52">
      <w:pPr>
        <w:spacing w:after="0" w:line="240" w:lineRule="auto"/>
        <w:rPr>
          <w:rFonts w:ascii="Times New Roman" w:hAnsi="Times New Roman"/>
          <w:szCs w:val="20"/>
          <w:lang w:eastAsia="pl-PL"/>
        </w:rPr>
      </w:pPr>
    </w:p>
    <w:p w:rsidR="0035093B" w:rsidRPr="000A4686" w:rsidRDefault="0035093B" w:rsidP="00DD6D52">
      <w:pPr>
        <w:spacing w:after="0" w:line="240" w:lineRule="auto"/>
        <w:rPr>
          <w:rFonts w:ascii="Times New Roman" w:hAnsi="Times New Roman"/>
          <w:szCs w:val="20"/>
          <w:lang w:eastAsia="pl-PL"/>
        </w:rPr>
      </w:pPr>
    </w:p>
    <w:p w:rsidR="0035093B" w:rsidRPr="000A4686" w:rsidRDefault="0035093B" w:rsidP="00DD6D52">
      <w:pPr>
        <w:widowControl w:val="0"/>
        <w:numPr>
          <w:ilvl w:val="0"/>
          <w:numId w:val="3"/>
        </w:numPr>
        <w:suppressAutoHyphens/>
        <w:spacing w:after="0" w:line="240" w:lineRule="auto"/>
        <w:jc w:val="center"/>
        <w:rPr>
          <w:rFonts w:ascii="Tahoma" w:eastAsia="Arial Unicode MS" w:hAnsi="Tahoma"/>
          <w:b/>
          <w:kern w:val="3"/>
          <w:szCs w:val="20"/>
          <w:lang w:eastAsia="pl-PL"/>
        </w:rPr>
      </w:pPr>
      <w:r w:rsidRPr="000A4686">
        <w:rPr>
          <w:rFonts w:ascii="Tahoma" w:eastAsia="Arial Unicode MS" w:hAnsi="Tahoma"/>
          <w:b/>
          <w:kern w:val="3"/>
          <w:szCs w:val="20"/>
          <w:lang w:eastAsia="pl-PL"/>
        </w:rPr>
        <w:t>WARUNKI UDZIAŁU W POSTĘPOWANIU ORAZ OPIS SPOSOBU DOKONYWANIA OCENY SPEŁNIANIA TYCH WARUNKÓW</w:t>
      </w:r>
    </w:p>
    <w:p w:rsidR="0035093B" w:rsidRPr="000A4686" w:rsidRDefault="0035093B" w:rsidP="00DD6D52">
      <w:pPr>
        <w:spacing w:after="0" w:line="240" w:lineRule="auto"/>
        <w:ind w:left="540"/>
        <w:rPr>
          <w:rFonts w:ascii="Times New Roman" w:hAnsi="Times New Roman"/>
          <w:szCs w:val="20"/>
          <w:lang w:eastAsia="pl-PL"/>
        </w:rPr>
      </w:pPr>
    </w:p>
    <w:p w:rsidR="0035093B" w:rsidRPr="000A4686" w:rsidRDefault="0035093B" w:rsidP="00DD6D52">
      <w:pPr>
        <w:suppressAutoHyphens/>
        <w:spacing w:after="0" w:line="240" w:lineRule="auto"/>
        <w:rPr>
          <w:rFonts w:ascii="Tahoma" w:hAnsi="Tahoma"/>
          <w:szCs w:val="20"/>
          <w:lang w:eastAsia="pl-PL"/>
        </w:rPr>
      </w:pPr>
    </w:p>
    <w:p w:rsidR="0035093B" w:rsidRPr="000A4686" w:rsidRDefault="0035093B" w:rsidP="00DD6D52">
      <w:pPr>
        <w:numPr>
          <w:ilvl w:val="0"/>
          <w:numId w:val="8"/>
        </w:numPr>
        <w:suppressAutoHyphens/>
        <w:spacing w:after="0" w:line="240" w:lineRule="auto"/>
        <w:ind w:left="426" w:hanging="426"/>
        <w:jc w:val="both"/>
        <w:rPr>
          <w:rFonts w:ascii="Tahoma" w:hAnsi="Tahoma"/>
          <w:szCs w:val="20"/>
          <w:u w:val="single"/>
          <w:lang w:eastAsia="pl-PL"/>
        </w:rPr>
      </w:pPr>
      <w:r w:rsidRPr="000A4686">
        <w:rPr>
          <w:rFonts w:ascii="Tahoma" w:hAnsi="Tahoma"/>
          <w:szCs w:val="20"/>
          <w:u w:val="single"/>
          <w:lang w:eastAsia="pl-PL"/>
        </w:rPr>
        <w:t>O udzielenie zamówienia mogą ubiegać się wykonawcy, który spełniają warunki, o których mowa  w art. 22 ust. 1 ustawy prawo zamówień publicznych tj.:</w:t>
      </w:r>
    </w:p>
    <w:p w:rsidR="0035093B" w:rsidRPr="000A4686" w:rsidRDefault="0035093B" w:rsidP="00DD6D52">
      <w:pPr>
        <w:suppressAutoHyphens/>
        <w:spacing w:after="0" w:line="240" w:lineRule="auto"/>
        <w:ind w:left="360"/>
        <w:jc w:val="both"/>
        <w:rPr>
          <w:rFonts w:ascii="Tahoma" w:hAnsi="Tahoma"/>
          <w:szCs w:val="20"/>
          <w:lang w:eastAsia="pl-PL"/>
        </w:rPr>
      </w:pPr>
    </w:p>
    <w:p w:rsidR="0035093B" w:rsidRPr="000A4686" w:rsidRDefault="0035093B" w:rsidP="00DD6D52">
      <w:pPr>
        <w:numPr>
          <w:ilvl w:val="0"/>
          <w:numId w:val="9"/>
        </w:numPr>
        <w:tabs>
          <w:tab w:val="left" w:pos="1418"/>
        </w:tabs>
        <w:suppressAutoHyphens/>
        <w:spacing w:after="0" w:line="240" w:lineRule="auto"/>
        <w:ind w:left="1418" w:hanging="284"/>
        <w:jc w:val="both"/>
        <w:rPr>
          <w:rFonts w:ascii="Tahoma" w:hAnsi="Tahoma"/>
          <w:szCs w:val="20"/>
          <w:lang w:eastAsia="pl-PL"/>
        </w:rPr>
      </w:pPr>
      <w:r w:rsidRPr="000A4686">
        <w:rPr>
          <w:rFonts w:ascii="Tahoma" w:hAnsi="Tahoma"/>
          <w:szCs w:val="20"/>
          <w:lang w:eastAsia="pl-PL"/>
        </w:rPr>
        <w:t>nie podlegają wykluczeniu</w:t>
      </w:r>
    </w:p>
    <w:p w:rsidR="0035093B" w:rsidRPr="000A4686" w:rsidRDefault="0035093B" w:rsidP="00DD6D52">
      <w:pPr>
        <w:numPr>
          <w:ilvl w:val="0"/>
          <w:numId w:val="9"/>
        </w:numPr>
        <w:tabs>
          <w:tab w:val="left" w:pos="1418"/>
        </w:tabs>
        <w:suppressAutoHyphens/>
        <w:spacing w:after="0" w:line="240" w:lineRule="auto"/>
        <w:ind w:left="1418" w:hanging="284"/>
        <w:jc w:val="both"/>
        <w:rPr>
          <w:rFonts w:ascii="Tahoma" w:hAnsi="Tahoma"/>
          <w:szCs w:val="20"/>
          <w:lang w:eastAsia="pl-PL"/>
        </w:rPr>
      </w:pPr>
      <w:r w:rsidRPr="000A4686">
        <w:rPr>
          <w:rFonts w:ascii="Tahoma" w:hAnsi="Tahoma"/>
          <w:szCs w:val="20"/>
          <w:lang w:eastAsia="pl-PL"/>
        </w:rPr>
        <w:t>spełniają warunki udziału w postępowaniu</w:t>
      </w:r>
    </w:p>
    <w:p w:rsidR="0035093B" w:rsidRPr="000A4686" w:rsidRDefault="0035093B" w:rsidP="00DD6D52">
      <w:pPr>
        <w:tabs>
          <w:tab w:val="left" w:pos="1418"/>
        </w:tabs>
        <w:suppressAutoHyphens/>
        <w:spacing w:after="0" w:line="240" w:lineRule="auto"/>
        <w:ind w:left="1418"/>
        <w:jc w:val="both"/>
        <w:rPr>
          <w:rFonts w:ascii="Tahoma" w:hAnsi="Tahoma"/>
          <w:szCs w:val="20"/>
          <w:lang w:eastAsia="pl-PL"/>
        </w:rPr>
      </w:pPr>
    </w:p>
    <w:p w:rsidR="0035093B" w:rsidRPr="000A4686" w:rsidRDefault="0035093B" w:rsidP="00DD6D52">
      <w:pPr>
        <w:numPr>
          <w:ilvl w:val="0"/>
          <w:numId w:val="10"/>
        </w:numPr>
        <w:tabs>
          <w:tab w:val="left" w:pos="360"/>
        </w:tabs>
        <w:suppressAutoHyphens/>
        <w:spacing w:after="0" w:line="240" w:lineRule="auto"/>
        <w:jc w:val="both"/>
        <w:rPr>
          <w:rFonts w:ascii="Times New Roman" w:hAnsi="Times New Roman"/>
          <w:vanish/>
          <w:szCs w:val="20"/>
          <w:u w:val="single"/>
          <w:lang w:eastAsia="pl-PL"/>
        </w:rPr>
      </w:pPr>
    </w:p>
    <w:p w:rsidR="0035093B" w:rsidRPr="000A4686" w:rsidRDefault="0035093B" w:rsidP="00DD6D52">
      <w:pPr>
        <w:numPr>
          <w:ilvl w:val="0"/>
          <w:numId w:val="8"/>
        </w:numPr>
        <w:tabs>
          <w:tab w:val="left" w:pos="426"/>
        </w:tabs>
        <w:suppressAutoHyphens/>
        <w:spacing w:after="0" w:line="240" w:lineRule="auto"/>
        <w:ind w:left="426" w:hanging="426"/>
        <w:rPr>
          <w:rFonts w:ascii="Tahoma" w:hAnsi="Tahoma"/>
          <w:szCs w:val="20"/>
          <w:u w:val="single"/>
          <w:lang w:eastAsia="pl-PL"/>
        </w:rPr>
      </w:pPr>
      <w:r w:rsidRPr="000A4686">
        <w:rPr>
          <w:rFonts w:ascii="Tahoma" w:hAnsi="Tahoma"/>
          <w:szCs w:val="20"/>
          <w:u w:val="single"/>
          <w:lang w:eastAsia="pl-PL"/>
        </w:rPr>
        <w:t>O udzielenie zamówienia mogą ubiegać się wykonawcy, którzy nie podlegają wykluczeniu z postępowania na podstawie art. 24 ust. 1 tj.:</w:t>
      </w:r>
    </w:p>
    <w:p w:rsidR="0035093B" w:rsidRPr="000A4686" w:rsidRDefault="0035093B" w:rsidP="00DD6D52">
      <w:pPr>
        <w:suppressAutoHyphens/>
        <w:spacing w:after="0" w:line="240" w:lineRule="auto"/>
        <w:jc w:val="both"/>
        <w:rPr>
          <w:rFonts w:ascii="Tahoma" w:hAnsi="Tahoma"/>
          <w:szCs w:val="20"/>
          <w:lang w:eastAsia="pl-PL"/>
        </w:rPr>
      </w:pPr>
    </w:p>
    <w:p w:rsidR="0035093B" w:rsidRPr="000A4686" w:rsidRDefault="0035093B" w:rsidP="00DD6D52">
      <w:pPr>
        <w:suppressAutoHyphens/>
        <w:spacing w:after="0" w:line="240" w:lineRule="auto"/>
        <w:jc w:val="both"/>
        <w:rPr>
          <w:rFonts w:ascii="Tahoma" w:hAnsi="Tahoma"/>
          <w:szCs w:val="20"/>
          <w:lang w:eastAsia="pl-PL"/>
        </w:rPr>
      </w:pPr>
      <w:r w:rsidRPr="000A4686">
        <w:rPr>
          <w:rFonts w:ascii="Tahoma" w:hAnsi="Tahoma"/>
          <w:szCs w:val="20"/>
          <w:lang w:eastAsia="pl-PL"/>
        </w:rPr>
        <w:t>2.1. Z postępowania o udzielenie zamówienia wyklucza się:</w:t>
      </w:r>
    </w:p>
    <w:p w:rsidR="0035093B" w:rsidRPr="000A4686" w:rsidRDefault="0035093B" w:rsidP="00DD6D52">
      <w:pPr>
        <w:suppressAutoHyphens/>
        <w:spacing w:after="0" w:line="240" w:lineRule="auto"/>
        <w:ind w:left="360"/>
        <w:jc w:val="both"/>
        <w:rPr>
          <w:rFonts w:ascii="Tahoma" w:hAnsi="Tahoma"/>
          <w:szCs w:val="20"/>
          <w:lang w:eastAsia="pl-PL"/>
        </w:rPr>
      </w:pPr>
    </w:p>
    <w:p w:rsidR="0035093B" w:rsidRPr="000A4686" w:rsidRDefault="0035093B" w:rsidP="00DD6D52">
      <w:pPr>
        <w:widowControl w:val="0"/>
        <w:suppressAutoHyphens/>
        <w:spacing w:after="0" w:line="240" w:lineRule="auto"/>
        <w:rPr>
          <w:rFonts w:ascii="Tahoma" w:hAnsi="Tahoma" w:cs="Tahoma"/>
          <w:kern w:val="3"/>
          <w:lang w:eastAsia="pl-PL"/>
        </w:rPr>
      </w:pPr>
    </w:p>
    <w:p w:rsidR="0035093B" w:rsidRPr="000A4686" w:rsidRDefault="0035093B" w:rsidP="00DD6D52">
      <w:pPr>
        <w:suppressAutoHyphens/>
        <w:spacing w:after="0" w:line="240" w:lineRule="auto"/>
        <w:ind w:left="284" w:hanging="284"/>
        <w:jc w:val="both"/>
        <w:rPr>
          <w:rFonts w:ascii="Tahoma" w:hAnsi="Tahoma"/>
          <w:szCs w:val="20"/>
          <w:lang w:eastAsia="pl-PL"/>
        </w:rPr>
      </w:pPr>
      <w:r w:rsidRPr="000A4686">
        <w:rPr>
          <w:rFonts w:ascii="Tahoma" w:hAnsi="Tahoma"/>
          <w:szCs w:val="20"/>
          <w:lang w:eastAsia="pl-PL"/>
        </w:rPr>
        <w:t>1) wykonawcę, który nie wykazał spełniania warunków udziału w postępowaniu lub nie został zaproszony do negocjacji lub złożenia ofert wstępnych albo ofert, lub nie wykazał braku podstaw wykluczenia;</w:t>
      </w:r>
    </w:p>
    <w:p w:rsidR="0035093B" w:rsidRPr="000A4686" w:rsidRDefault="0035093B" w:rsidP="00DD6D52">
      <w:pPr>
        <w:suppressAutoHyphens/>
        <w:spacing w:after="0" w:line="240" w:lineRule="auto"/>
        <w:jc w:val="both"/>
        <w:rPr>
          <w:rFonts w:ascii="Tahoma" w:hAnsi="Tahoma"/>
          <w:szCs w:val="20"/>
          <w:lang w:eastAsia="pl-PL"/>
        </w:rPr>
      </w:pPr>
      <w:r w:rsidRPr="000A4686">
        <w:rPr>
          <w:rFonts w:ascii="Tahoma" w:hAnsi="Tahoma"/>
          <w:szCs w:val="20"/>
          <w:lang w:eastAsia="pl-PL"/>
        </w:rPr>
        <w:t>2)  wykonawcę będącego osobą fizyczną, którego prawomocnie skazano za przestępstwo:</w:t>
      </w:r>
    </w:p>
    <w:p w:rsidR="0035093B" w:rsidRPr="000A4686" w:rsidRDefault="0035093B" w:rsidP="00DD6D52">
      <w:pPr>
        <w:suppressAutoHyphens/>
        <w:spacing w:after="0" w:line="240" w:lineRule="auto"/>
        <w:ind w:left="709" w:hanging="284"/>
        <w:jc w:val="both"/>
        <w:rPr>
          <w:rFonts w:ascii="Tahoma" w:hAnsi="Tahoma"/>
          <w:szCs w:val="20"/>
          <w:lang w:eastAsia="pl-PL"/>
        </w:rPr>
      </w:pPr>
      <w:r w:rsidRPr="000A4686">
        <w:rPr>
          <w:rFonts w:ascii="Tahoma" w:hAnsi="Tahoma"/>
          <w:szCs w:val="20"/>
          <w:lang w:eastAsia="pl-PL"/>
        </w:rPr>
        <w:t xml:space="preserve">a) o którym mowa w </w:t>
      </w:r>
      <w:hyperlink r:id="rId5" w:anchor="/dokument/16798683#art%28165%28a%29%29" w:history="1">
        <w:r w:rsidRPr="000A4686">
          <w:rPr>
            <w:rFonts w:ascii="Tahoma" w:hAnsi="Tahoma"/>
            <w:szCs w:val="20"/>
            <w:u w:val="single"/>
            <w:lang w:eastAsia="pl-PL"/>
          </w:rPr>
          <w:t>art. 165a</w:t>
        </w:r>
      </w:hyperlink>
      <w:r w:rsidRPr="000A4686">
        <w:rPr>
          <w:rFonts w:ascii="Tahoma" w:hAnsi="Tahoma"/>
          <w:szCs w:val="20"/>
          <w:lang w:eastAsia="pl-PL"/>
        </w:rPr>
        <w:t xml:space="preserve">, </w:t>
      </w:r>
      <w:hyperlink r:id="rId6" w:anchor="/dokument/16798683#art%28181%29" w:history="1">
        <w:r w:rsidRPr="000A4686">
          <w:rPr>
            <w:rFonts w:ascii="Tahoma" w:hAnsi="Tahoma"/>
            <w:szCs w:val="20"/>
            <w:u w:val="single"/>
            <w:lang w:eastAsia="pl-PL"/>
          </w:rPr>
          <w:t>art. 181-188</w:t>
        </w:r>
      </w:hyperlink>
      <w:r w:rsidRPr="000A4686">
        <w:rPr>
          <w:rFonts w:ascii="Tahoma" w:hAnsi="Tahoma"/>
          <w:szCs w:val="20"/>
          <w:lang w:eastAsia="pl-PL"/>
        </w:rPr>
        <w:t xml:space="preserve">, </w:t>
      </w:r>
      <w:hyperlink r:id="rId7" w:anchor="/dokument/16798683#art%28189%28a%29%29" w:history="1">
        <w:r w:rsidRPr="000A4686">
          <w:rPr>
            <w:rFonts w:ascii="Tahoma" w:hAnsi="Tahoma"/>
            <w:szCs w:val="20"/>
            <w:u w:val="single"/>
            <w:lang w:eastAsia="pl-PL"/>
          </w:rPr>
          <w:t>art. 189a</w:t>
        </w:r>
      </w:hyperlink>
      <w:r w:rsidRPr="000A4686">
        <w:rPr>
          <w:rFonts w:ascii="Tahoma" w:hAnsi="Tahoma"/>
          <w:szCs w:val="20"/>
          <w:lang w:eastAsia="pl-PL"/>
        </w:rPr>
        <w:t xml:space="preserve">, </w:t>
      </w:r>
      <w:hyperlink r:id="rId8" w:anchor="/dokument/16798683#art%28218%29" w:history="1">
        <w:r w:rsidRPr="000A4686">
          <w:rPr>
            <w:rFonts w:ascii="Tahoma" w:hAnsi="Tahoma"/>
            <w:szCs w:val="20"/>
            <w:u w:val="single"/>
            <w:lang w:eastAsia="pl-PL"/>
          </w:rPr>
          <w:t>art. 218-221</w:t>
        </w:r>
      </w:hyperlink>
      <w:r w:rsidRPr="000A4686">
        <w:rPr>
          <w:rFonts w:ascii="Tahoma" w:hAnsi="Tahoma"/>
          <w:szCs w:val="20"/>
          <w:lang w:eastAsia="pl-PL"/>
        </w:rPr>
        <w:t xml:space="preserve">, </w:t>
      </w:r>
      <w:hyperlink r:id="rId9" w:anchor="/dokument/16798683#art%28228%29" w:history="1">
        <w:r w:rsidRPr="000A4686">
          <w:rPr>
            <w:rFonts w:ascii="Tahoma" w:hAnsi="Tahoma"/>
            <w:szCs w:val="20"/>
            <w:u w:val="single"/>
            <w:lang w:eastAsia="pl-PL"/>
          </w:rPr>
          <w:t>art. 228-230a</w:t>
        </w:r>
      </w:hyperlink>
      <w:r w:rsidRPr="000A4686">
        <w:rPr>
          <w:rFonts w:ascii="Tahoma" w:hAnsi="Tahoma"/>
          <w:szCs w:val="20"/>
          <w:lang w:eastAsia="pl-PL"/>
        </w:rPr>
        <w:t xml:space="preserve">, </w:t>
      </w:r>
      <w:hyperlink r:id="rId10" w:anchor="/dokument/16798683#art%28250%28a%29%29" w:history="1">
        <w:r w:rsidRPr="000A4686">
          <w:rPr>
            <w:rFonts w:ascii="Tahoma" w:hAnsi="Tahoma"/>
            <w:szCs w:val="20"/>
            <w:u w:val="single"/>
            <w:lang w:eastAsia="pl-PL"/>
          </w:rPr>
          <w:t>art. 250a</w:t>
        </w:r>
      </w:hyperlink>
      <w:r w:rsidRPr="000A4686">
        <w:rPr>
          <w:rFonts w:ascii="Tahoma" w:hAnsi="Tahoma"/>
          <w:szCs w:val="20"/>
          <w:lang w:eastAsia="pl-PL"/>
        </w:rPr>
        <w:t xml:space="preserve">, </w:t>
      </w:r>
      <w:hyperlink r:id="rId11" w:anchor="/dokument/16798683#art%28258%29" w:history="1">
        <w:r w:rsidRPr="000A4686">
          <w:rPr>
            <w:rFonts w:ascii="Tahoma" w:hAnsi="Tahoma"/>
            <w:szCs w:val="20"/>
            <w:u w:val="single"/>
            <w:lang w:eastAsia="pl-PL"/>
          </w:rPr>
          <w:t>art. 258</w:t>
        </w:r>
      </w:hyperlink>
      <w:r w:rsidRPr="000A4686">
        <w:rPr>
          <w:rFonts w:ascii="Tahoma" w:hAnsi="Tahoma"/>
          <w:szCs w:val="20"/>
          <w:lang w:eastAsia="pl-PL"/>
        </w:rPr>
        <w:t xml:space="preserve"> lub </w:t>
      </w:r>
      <w:hyperlink r:id="rId12" w:anchor="/dokument/16798683#art%28270%29" w:history="1">
        <w:r w:rsidRPr="000A4686">
          <w:rPr>
            <w:rFonts w:ascii="Tahoma" w:hAnsi="Tahoma"/>
            <w:szCs w:val="20"/>
            <w:u w:val="single"/>
            <w:lang w:eastAsia="pl-PL"/>
          </w:rPr>
          <w:t>art. 270-309</w:t>
        </w:r>
      </w:hyperlink>
      <w:r w:rsidRPr="000A4686">
        <w:rPr>
          <w:rFonts w:ascii="Tahoma" w:hAnsi="Tahoma"/>
          <w:szCs w:val="20"/>
          <w:lang w:eastAsia="pl-PL"/>
        </w:rPr>
        <w:t xml:space="preserve"> ustawy z dnia 6 czerwca 1997 r. - Kodeks karny (Dz. U. poz. 553, z późn. zm.) lub </w:t>
      </w:r>
      <w:hyperlink r:id="rId13" w:anchor="/dokument/17631344#art%2846%29" w:history="1">
        <w:r w:rsidRPr="000A4686">
          <w:rPr>
            <w:rFonts w:ascii="Tahoma" w:hAnsi="Tahoma"/>
            <w:szCs w:val="20"/>
            <w:u w:val="single"/>
            <w:lang w:eastAsia="pl-PL"/>
          </w:rPr>
          <w:t>art. 46</w:t>
        </w:r>
      </w:hyperlink>
      <w:r w:rsidRPr="000A4686">
        <w:rPr>
          <w:rFonts w:ascii="Tahoma" w:hAnsi="Tahoma"/>
          <w:szCs w:val="20"/>
          <w:lang w:eastAsia="pl-PL"/>
        </w:rPr>
        <w:t xml:space="preserve"> lub </w:t>
      </w:r>
      <w:hyperlink r:id="rId14" w:anchor="/dokument/17631344#art%2848%29" w:history="1">
        <w:r w:rsidRPr="000A4686">
          <w:rPr>
            <w:rFonts w:ascii="Tahoma" w:hAnsi="Tahoma"/>
            <w:szCs w:val="20"/>
            <w:u w:val="single"/>
            <w:lang w:eastAsia="pl-PL"/>
          </w:rPr>
          <w:t>art. 48</w:t>
        </w:r>
      </w:hyperlink>
      <w:r w:rsidRPr="000A4686">
        <w:rPr>
          <w:rFonts w:ascii="Tahoma" w:hAnsi="Tahoma"/>
          <w:szCs w:val="20"/>
          <w:lang w:eastAsia="pl-PL"/>
        </w:rPr>
        <w:t xml:space="preserve"> ustawy z dnia 25 czerwca 2010 r. o sporcie (Dz. U. z 2016 r. poz. 176),</w:t>
      </w:r>
    </w:p>
    <w:p w:rsidR="0035093B" w:rsidRPr="000A4686" w:rsidRDefault="0035093B" w:rsidP="00DD6D52">
      <w:pPr>
        <w:suppressAutoHyphens/>
        <w:spacing w:after="0" w:line="240" w:lineRule="auto"/>
        <w:ind w:left="709" w:hanging="284"/>
        <w:jc w:val="both"/>
        <w:rPr>
          <w:rFonts w:ascii="Tahoma" w:hAnsi="Tahoma"/>
          <w:szCs w:val="20"/>
          <w:lang w:eastAsia="pl-PL"/>
        </w:rPr>
      </w:pPr>
      <w:r w:rsidRPr="000A4686">
        <w:rPr>
          <w:rFonts w:ascii="Tahoma" w:hAnsi="Tahoma"/>
          <w:szCs w:val="20"/>
          <w:lang w:eastAsia="pl-PL"/>
        </w:rPr>
        <w:t xml:space="preserve">b) o charakterze terrorystycznym, o którym mowa w </w:t>
      </w:r>
      <w:hyperlink r:id="rId15" w:anchor="/dokument/16798683#art%28115%29par%2820%29" w:history="1">
        <w:r w:rsidRPr="000A4686">
          <w:rPr>
            <w:rFonts w:ascii="Tahoma" w:hAnsi="Tahoma"/>
            <w:szCs w:val="20"/>
            <w:u w:val="single"/>
            <w:lang w:eastAsia="pl-PL"/>
          </w:rPr>
          <w:t>art. 115 § 20</w:t>
        </w:r>
      </w:hyperlink>
      <w:r w:rsidRPr="000A4686">
        <w:rPr>
          <w:rFonts w:ascii="Tahoma" w:hAnsi="Tahoma"/>
          <w:szCs w:val="20"/>
          <w:lang w:eastAsia="pl-PL"/>
        </w:rPr>
        <w:t xml:space="preserve"> ustawy z dnia 6 czerwca 1997 r. - Kodeks karny,</w:t>
      </w:r>
    </w:p>
    <w:p w:rsidR="0035093B" w:rsidRPr="000A4686" w:rsidRDefault="0035093B" w:rsidP="00DD6D52">
      <w:pPr>
        <w:tabs>
          <w:tab w:val="left" w:pos="1994"/>
        </w:tabs>
        <w:suppressAutoHyphens/>
        <w:spacing w:after="0" w:line="240" w:lineRule="auto"/>
        <w:ind w:left="709" w:hanging="284"/>
        <w:jc w:val="both"/>
        <w:rPr>
          <w:rFonts w:ascii="Tahoma" w:hAnsi="Tahoma"/>
          <w:szCs w:val="20"/>
          <w:lang w:eastAsia="pl-PL"/>
        </w:rPr>
      </w:pPr>
      <w:r w:rsidRPr="000A4686">
        <w:rPr>
          <w:rFonts w:ascii="Tahoma" w:hAnsi="Tahoma"/>
          <w:szCs w:val="20"/>
          <w:lang w:eastAsia="pl-PL"/>
        </w:rPr>
        <w:t>c) skarbowe,</w:t>
      </w:r>
      <w:r w:rsidRPr="000A4686">
        <w:rPr>
          <w:rFonts w:ascii="Tahoma" w:hAnsi="Tahoma"/>
          <w:szCs w:val="20"/>
          <w:lang w:eastAsia="pl-PL"/>
        </w:rPr>
        <w:tab/>
      </w:r>
    </w:p>
    <w:p w:rsidR="0035093B" w:rsidRPr="000A4686" w:rsidRDefault="0035093B" w:rsidP="00DD6D52">
      <w:pPr>
        <w:suppressAutoHyphens/>
        <w:spacing w:after="0" w:line="240" w:lineRule="auto"/>
        <w:ind w:left="709" w:hanging="284"/>
        <w:jc w:val="both"/>
        <w:rPr>
          <w:rFonts w:ascii="Tahoma" w:hAnsi="Tahoma"/>
          <w:szCs w:val="20"/>
          <w:lang w:eastAsia="pl-PL"/>
        </w:rPr>
      </w:pPr>
      <w:r w:rsidRPr="000A4686">
        <w:rPr>
          <w:rFonts w:ascii="Tahoma" w:hAnsi="Tahoma"/>
          <w:szCs w:val="20"/>
          <w:lang w:eastAsia="pl-PL"/>
        </w:rPr>
        <w:t xml:space="preserve">d) o którym mowa w </w:t>
      </w:r>
      <w:hyperlink r:id="rId16" w:anchor="/dokument/17896506#art%289%29" w:history="1">
        <w:r w:rsidRPr="000A4686">
          <w:rPr>
            <w:rFonts w:ascii="Tahoma" w:hAnsi="Tahoma"/>
            <w:szCs w:val="20"/>
            <w:u w:val="single"/>
            <w:lang w:eastAsia="pl-PL"/>
          </w:rPr>
          <w:t>art. 9</w:t>
        </w:r>
      </w:hyperlink>
      <w:r w:rsidRPr="000A4686">
        <w:rPr>
          <w:rFonts w:ascii="Tahoma" w:hAnsi="Tahoma"/>
          <w:szCs w:val="20"/>
          <w:lang w:eastAsia="pl-PL"/>
        </w:rPr>
        <w:t xml:space="preserve"> lub </w:t>
      </w:r>
      <w:hyperlink r:id="rId17" w:anchor="/dokument/17896506#art%2810%29" w:history="1">
        <w:r w:rsidRPr="000A4686">
          <w:rPr>
            <w:rFonts w:ascii="Tahoma" w:hAnsi="Tahoma"/>
            <w:szCs w:val="20"/>
            <w:u w:val="single"/>
            <w:lang w:eastAsia="pl-PL"/>
          </w:rPr>
          <w:t>art. 10</w:t>
        </w:r>
      </w:hyperlink>
      <w:r w:rsidRPr="000A4686">
        <w:rPr>
          <w:rFonts w:ascii="Tahoma" w:hAnsi="Tahoma"/>
          <w:szCs w:val="20"/>
          <w:lang w:eastAsia="pl-PL"/>
        </w:rPr>
        <w:t xml:space="preserve"> ustawy z dnia 15 czerwca 2012 r. o skutkach powierzania wykonywania pracy cudzoziemcom przebywającym wbrew przepisom na terytorium Rzeczypospolitej Polskiej (Dz. U. poz. 769);</w:t>
      </w:r>
    </w:p>
    <w:p w:rsidR="0035093B" w:rsidRPr="000A4686" w:rsidRDefault="0035093B" w:rsidP="00DD6D52">
      <w:pPr>
        <w:suppressAutoHyphens/>
        <w:spacing w:after="0" w:line="240" w:lineRule="auto"/>
        <w:ind w:left="426" w:hanging="426"/>
        <w:jc w:val="both"/>
        <w:rPr>
          <w:rFonts w:ascii="Tahoma" w:hAnsi="Tahoma"/>
          <w:szCs w:val="20"/>
          <w:lang w:eastAsia="pl-PL"/>
        </w:rPr>
      </w:pPr>
      <w:r w:rsidRPr="000A4686">
        <w:rPr>
          <w:rFonts w:ascii="Tahoma" w:hAnsi="Tahoma"/>
          <w:szCs w:val="20"/>
          <w:lang w:eastAsia="pl-PL"/>
        </w:rPr>
        <w:t>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35093B" w:rsidRPr="000A4686" w:rsidRDefault="0035093B" w:rsidP="00DD6D52">
      <w:pPr>
        <w:suppressAutoHyphens/>
        <w:spacing w:after="0" w:line="240" w:lineRule="auto"/>
        <w:ind w:left="426" w:hanging="426"/>
        <w:jc w:val="both"/>
        <w:rPr>
          <w:rFonts w:ascii="Tahoma" w:hAnsi="Tahoma"/>
          <w:szCs w:val="20"/>
          <w:lang w:eastAsia="pl-PL"/>
        </w:rPr>
      </w:pPr>
      <w:r w:rsidRPr="000A4686">
        <w:rPr>
          <w:rFonts w:ascii="Tahoma" w:hAnsi="Tahoma"/>
          <w:szCs w:val="20"/>
          <w:lang w:eastAsia="pl-PL"/>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35093B" w:rsidRPr="000A4686" w:rsidRDefault="0035093B" w:rsidP="00DD6D52">
      <w:pPr>
        <w:suppressAutoHyphens/>
        <w:spacing w:after="0" w:line="240" w:lineRule="auto"/>
        <w:ind w:left="426" w:hanging="426"/>
        <w:jc w:val="both"/>
        <w:rPr>
          <w:rFonts w:ascii="Tahoma" w:hAnsi="Tahoma"/>
          <w:szCs w:val="20"/>
          <w:lang w:eastAsia="pl-PL"/>
        </w:rPr>
      </w:pPr>
      <w:r w:rsidRPr="000A4686">
        <w:rPr>
          <w:rFonts w:ascii="Tahoma" w:hAnsi="Tahoma"/>
          <w:szCs w:val="20"/>
          <w:lang w:eastAsia="pl-PL"/>
        </w:rPr>
        <w:t>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35093B" w:rsidRPr="000A4686" w:rsidRDefault="0035093B" w:rsidP="00DD6D52">
      <w:pPr>
        <w:suppressAutoHyphens/>
        <w:spacing w:after="0" w:line="240" w:lineRule="auto"/>
        <w:ind w:left="426" w:hanging="426"/>
        <w:jc w:val="both"/>
        <w:rPr>
          <w:rFonts w:ascii="Tahoma" w:hAnsi="Tahoma"/>
          <w:szCs w:val="20"/>
          <w:lang w:eastAsia="pl-PL"/>
        </w:rPr>
      </w:pPr>
      <w:r w:rsidRPr="000A4686">
        <w:rPr>
          <w:rFonts w:ascii="Tahoma" w:hAnsi="Tahoma"/>
          <w:szCs w:val="20"/>
          <w:lang w:eastAsia="pl-PL"/>
        </w:rPr>
        <w:t>6) wykonawcę, który w wyniku lekkomyślności lub niedbalstwa przedstawił informacje wprowadzające w błąd zamawiającego, mogące mieć istotny wpływ na decyzje podejmowane przez zamawiającego w postępowaniu o udzielenie zamówienia;</w:t>
      </w:r>
    </w:p>
    <w:p w:rsidR="0035093B" w:rsidRPr="000A4686" w:rsidRDefault="0035093B" w:rsidP="00DD6D52">
      <w:pPr>
        <w:suppressAutoHyphens/>
        <w:spacing w:after="0" w:line="240" w:lineRule="auto"/>
        <w:ind w:left="426" w:hanging="426"/>
        <w:jc w:val="both"/>
        <w:rPr>
          <w:rFonts w:ascii="Tahoma" w:hAnsi="Tahoma"/>
          <w:szCs w:val="20"/>
          <w:lang w:eastAsia="pl-PL"/>
        </w:rPr>
      </w:pPr>
      <w:r w:rsidRPr="000A4686">
        <w:rPr>
          <w:rFonts w:ascii="Tahoma" w:hAnsi="Tahoma"/>
          <w:szCs w:val="20"/>
          <w:lang w:eastAsia="pl-PL"/>
        </w:rPr>
        <w:t>7) wykonawcę, który bezprawnie wpływał lub próbował wpłynąć na czynności zamawiającego lub pozyskać informacje poufne, mogące dać mu przewagę w postępowaniu o udzielenie zamówienia;</w:t>
      </w:r>
    </w:p>
    <w:p w:rsidR="0035093B" w:rsidRPr="000A4686" w:rsidRDefault="0035093B" w:rsidP="00DD6D52">
      <w:pPr>
        <w:suppressAutoHyphens/>
        <w:spacing w:after="0" w:line="240" w:lineRule="auto"/>
        <w:ind w:left="426" w:hanging="426"/>
        <w:jc w:val="both"/>
        <w:rPr>
          <w:rFonts w:ascii="Tahoma" w:hAnsi="Tahoma"/>
          <w:szCs w:val="20"/>
          <w:lang w:eastAsia="pl-PL"/>
        </w:rPr>
      </w:pPr>
      <w:r w:rsidRPr="000A4686">
        <w:rPr>
          <w:rFonts w:ascii="Tahoma" w:hAnsi="Tahoma"/>
          <w:szCs w:val="20"/>
          <w:lang w:eastAsia="pl-PL"/>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5093B" w:rsidRPr="000A4686" w:rsidRDefault="0035093B" w:rsidP="00DD6D52">
      <w:pPr>
        <w:suppressAutoHyphens/>
        <w:spacing w:after="0" w:line="240" w:lineRule="auto"/>
        <w:ind w:left="426" w:hanging="426"/>
        <w:jc w:val="both"/>
        <w:rPr>
          <w:rFonts w:ascii="Tahoma" w:hAnsi="Tahoma"/>
          <w:szCs w:val="20"/>
          <w:lang w:eastAsia="pl-PL"/>
        </w:rPr>
      </w:pPr>
      <w:r w:rsidRPr="000A4686">
        <w:rPr>
          <w:rFonts w:ascii="Tahoma" w:hAnsi="Tahoma"/>
          <w:szCs w:val="20"/>
          <w:lang w:eastAsia="pl-PL"/>
        </w:rPr>
        <w:t>9) wykonawcę, który z innymi wykonawcami zawarł porozumienie mające na celu zakłócenie konkurencji między wykonawcami w postępowaniu o udzielenie zamówienia, co zamawiający jest w stanie wykazać za pomocą stosownych środków dowodowych;</w:t>
      </w:r>
    </w:p>
    <w:p w:rsidR="0035093B" w:rsidRPr="000A4686" w:rsidRDefault="0035093B" w:rsidP="00DD6D52">
      <w:pPr>
        <w:suppressAutoHyphens/>
        <w:spacing w:after="0" w:line="240" w:lineRule="auto"/>
        <w:ind w:left="426" w:hanging="426"/>
        <w:jc w:val="both"/>
        <w:rPr>
          <w:rFonts w:ascii="Tahoma" w:hAnsi="Tahoma"/>
          <w:szCs w:val="20"/>
          <w:lang w:eastAsia="pl-PL"/>
        </w:rPr>
      </w:pPr>
      <w:r w:rsidRPr="000A4686">
        <w:rPr>
          <w:rFonts w:ascii="Tahoma" w:hAnsi="Tahoma"/>
          <w:szCs w:val="20"/>
          <w:lang w:eastAsia="pl-PL"/>
        </w:rPr>
        <w:t xml:space="preserve">10) wykonawcę będącego podmiotem zbiorowym, wobec którego sąd orzekł zakaz ubiegania się o zamówienia publiczne na podstawie </w:t>
      </w:r>
      <w:hyperlink r:id="rId18" w:anchor="/dokument/16991855" w:history="1">
        <w:r w:rsidRPr="000A4686">
          <w:rPr>
            <w:rFonts w:ascii="Tahoma" w:hAnsi="Tahoma"/>
            <w:szCs w:val="20"/>
            <w:u w:val="single"/>
            <w:lang w:eastAsia="pl-PL"/>
          </w:rPr>
          <w:t>ustawy</w:t>
        </w:r>
      </w:hyperlink>
      <w:r w:rsidRPr="000A4686">
        <w:rPr>
          <w:rFonts w:ascii="Tahoma" w:hAnsi="Tahoma"/>
          <w:szCs w:val="20"/>
          <w:lang w:eastAsia="pl-PL"/>
        </w:rPr>
        <w:t xml:space="preserve"> z dnia 28 października 2002 r. o odpowiedzialności podmiotów zbiorowych za czyny zabronione pod groźbą kary (Dz. U. z 2015 r. poz. 1212, 1844 i 1855 oraz z 2016 r. poz. 437 i 544);</w:t>
      </w:r>
    </w:p>
    <w:p w:rsidR="0035093B" w:rsidRPr="000A4686" w:rsidRDefault="0035093B" w:rsidP="00DD6D52">
      <w:pPr>
        <w:suppressAutoHyphens/>
        <w:spacing w:after="0" w:line="240" w:lineRule="auto"/>
        <w:ind w:left="426" w:hanging="426"/>
        <w:jc w:val="both"/>
        <w:rPr>
          <w:rFonts w:ascii="Tahoma" w:hAnsi="Tahoma"/>
          <w:szCs w:val="20"/>
          <w:lang w:eastAsia="pl-PL"/>
        </w:rPr>
      </w:pPr>
      <w:r w:rsidRPr="000A4686">
        <w:rPr>
          <w:rFonts w:ascii="Tahoma" w:hAnsi="Tahoma"/>
          <w:szCs w:val="20"/>
          <w:lang w:eastAsia="pl-PL"/>
        </w:rPr>
        <w:t>11) wykonawcę, wobec którego orzeczono tytułem środka zapobiegawczego zakaz ubiegania się o zamówienia publiczne;</w:t>
      </w:r>
    </w:p>
    <w:p w:rsidR="0035093B" w:rsidRPr="000A4686" w:rsidRDefault="0035093B" w:rsidP="00DD6D52">
      <w:pPr>
        <w:suppressAutoHyphens/>
        <w:spacing w:after="0" w:line="240" w:lineRule="auto"/>
        <w:ind w:left="426" w:hanging="426"/>
        <w:jc w:val="both"/>
        <w:rPr>
          <w:rFonts w:ascii="Tahoma" w:hAnsi="Tahoma"/>
          <w:szCs w:val="20"/>
          <w:lang w:eastAsia="pl-PL"/>
        </w:rPr>
      </w:pPr>
      <w:r w:rsidRPr="000A4686">
        <w:rPr>
          <w:rFonts w:ascii="Tahoma" w:hAnsi="Tahoma"/>
          <w:szCs w:val="20"/>
          <w:lang w:eastAsia="pl-PL"/>
        </w:rPr>
        <w:t xml:space="preserve">12) wykonawców, którzy należąc do tej samej grupy kapitałowej, w rozumieniu </w:t>
      </w:r>
      <w:hyperlink r:id="rId19" w:anchor="/dokument/17337528" w:history="1">
        <w:r w:rsidRPr="000A4686">
          <w:rPr>
            <w:rFonts w:ascii="Tahoma" w:hAnsi="Tahoma"/>
            <w:szCs w:val="20"/>
            <w:u w:val="single"/>
            <w:lang w:eastAsia="pl-PL"/>
          </w:rPr>
          <w:t>ustawy</w:t>
        </w:r>
      </w:hyperlink>
      <w:r w:rsidRPr="000A4686">
        <w:rPr>
          <w:rFonts w:ascii="Tahoma" w:hAnsi="Tahoma"/>
          <w:szCs w:val="20"/>
          <w:lang w:eastAsia="pl-PL"/>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35093B" w:rsidRPr="000A4686" w:rsidRDefault="0035093B" w:rsidP="00DD6D52">
      <w:pPr>
        <w:suppressAutoHyphens/>
        <w:spacing w:after="0" w:line="240" w:lineRule="auto"/>
        <w:jc w:val="both"/>
        <w:rPr>
          <w:rFonts w:ascii="Tahoma" w:hAnsi="Tahoma"/>
          <w:szCs w:val="20"/>
          <w:lang w:eastAsia="pl-PL"/>
        </w:rPr>
      </w:pPr>
      <w:r w:rsidRPr="000A4686">
        <w:rPr>
          <w:rFonts w:ascii="Tahoma" w:hAnsi="Tahoma"/>
          <w:szCs w:val="20"/>
          <w:lang w:eastAsia="pl-PL"/>
        </w:rPr>
        <w:t>2.2. Wykluczenie Wykonawcy następuje zgodnie z art. 24 ust. 7 ustawy PZP.</w:t>
      </w:r>
    </w:p>
    <w:p w:rsidR="0035093B" w:rsidRPr="000A4686" w:rsidRDefault="0035093B" w:rsidP="00DD6D52">
      <w:pPr>
        <w:suppressAutoHyphens/>
        <w:spacing w:after="0" w:line="240" w:lineRule="auto"/>
        <w:ind w:left="426" w:hanging="426"/>
        <w:jc w:val="both"/>
        <w:rPr>
          <w:rFonts w:ascii="Tahoma" w:hAnsi="Tahoma"/>
          <w:szCs w:val="20"/>
          <w:lang w:eastAsia="pl-PL"/>
        </w:rPr>
      </w:pPr>
      <w:r w:rsidRPr="000A4686">
        <w:rPr>
          <w:rFonts w:ascii="Tahoma" w:hAnsi="Tahoma"/>
          <w:szCs w:val="20"/>
          <w:lang w:eastAsia="pl-PL"/>
        </w:rPr>
        <w:t>2.3. 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5093B" w:rsidRPr="000A4686" w:rsidRDefault="0035093B" w:rsidP="00DD6D52">
      <w:pPr>
        <w:suppressAutoHyphens/>
        <w:spacing w:after="0" w:line="240" w:lineRule="auto"/>
        <w:ind w:left="426" w:hanging="426"/>
        <w:jc w:val="both"/>
        <w:rPr>
          <w:rFonts w:ascii="Tahoma" w:hAnsi="Tahoma"/>
          <w:szCs w:val="20"/>
          <w:lang w:eastAsia="pl-PL"/>
        </w:rPr>
      </w:pPr>
      <w:r w:rsidRPr="000A4686">
        <w:rPr>
          <w:rFonts w:ascii="Tahoma" w:hAnsi="Tahoma"/>
          <w:szCs w:val="20"/>
          <w:lang w:eastAsia="pl-PL"/>
        </w:rPr>
        <w:t>2.4. Wykonawca nie podlega wykluczeniu, jeżeli zamawiający, uwzględniając wagę i szczególne   okoliczności czynu wykonawcy, uzna za wystarczające dowody przedstawione w pkt. 2.3.</w:t>
      </w:r>
    </w:p>
    <w:p w:rsidR="0035093B" w:rsidRPr="000A4686" w:rsidRDefault="0035093B" w:rsidP="00DD6D52">
      <w:pPr>
        <w:numPr>
          <w:ilvl w:val="0"/>
          <w:numId w:val="22"/>
        </w:numPr>
        <w:suppressAutoHyphens/>
        <w:spacing w:after="0" w:line="240" w:lineRule="auto"/>
        <w:ind w:left="426" w:hanging="426"/>
        <w:jc w:val="both"/>
        <w:rPr>
          <w:rFonts w:ascii="Tahoma" w:hAnsi="Tahoma"/>
          <w:szCs w:val="20"/>
          <w:lang w:eastAsia="pl-PL"/>
        </w:rPr>
      </w:pPr>
      <w:r w:rsidRPr="000A4686">
        <w:rPr>
          <w:rFonts w:ascii="Tahoma" w:hAnsi="Tahoma"/>
          <w:szCs w:val="20"/>
          <w:lang w:eastAsia="pl-PL"/>
        </w:rPr>
        <w:t>Warunki udziału w postępowaniu mogą dotyczyć:</w:t>
      </w:r>
    </w:p>
    <w:p w:rsidR="0035093B" w:rsidRPr="000A4686" w:rsidRDefault="0035093B" w:rsidP="00DD6D52">
      <w:pPr>
        <w:numPr>
          <w:ilvl w:val="0"/>
          <w:numId w:val="23"/>
        </w:numPr>
        <w:suppressAutoHyphens/>
        <w:spacing w:after="0" w:line="240" w:lineRule="auto"/>
        <w:jc w:val="both"/>
        <w:rPr>
          <w:rFonts w:ascii="Tahoma" w:hAnsi="Tahoma"/>
          <w:b/>
          <w:szCs w:val="20"/>
          <w:lang w:eastAsia="pl-PL"/>
        </w:rPr>
      </w:pPr>
      <w:r w:rsidRPr="000A4686">
        <w:rPr>
          <w:rFonts w:ascii="Tahoma" w:hAnsi="Tahoma"/>
          <w:b/>
          <w:szCs w:val="20"/>
          <w:lang w:eastAsia="pl-PL"/>
        </w:rPr>
        <w:t>Kompetencji lub uprawnień do prowadzenia określonej działalności zawodowej, o ile wynika to z odrębnych przepisów</w:t>
      </w:r>
    </w:p>
    <w:p w:rsidR="0035093B" w:rsidRPr="000A4686" w:rsidRDefault="0035093B" w:rsidP="00DD6D52">
      <w:pPr>
        <w:widowControl w:val="0"/>
        <w:suppressAutoHyphens/>
        <w:spacing w:after="0" w:line="240" w:lineRule="auto"/>
        <w:ind w:left="709"/>
        <w:jc w:val="both"/>
        <w:rPr>
          <w:rFonts w:ascii="Times New Roman" w:hAnsi="Times New Roman"/>
          <w:kern w:val="3"/>
          <w:sz w:val="24"/>
          <w:szCs w:val="20"/>
          <w:lang w:eastAsia="pl-PL"/>
        </w:rPr>
      </w:pPr>
      <w:r w:rsidRPr="000A4686">
        <w:rPr>
          <w:rFonts w:ascii="Tahoma" w:hAnsi="Tahoma"/>
          <w:kern w:val="3"/>
          <w:szCs w:val="20"/>
          <w:lang w:eastAsia="pl-PL"/>
        </w:rPr>
        <w:t>Zamawiający nie stawia warunku w tym zakresie</w:t>
      </w:r>
      <w:r w:rsidRPr="000A4686">
        <w:rPr>
          <w:rFonts w:ascii="Tahoma" w:eastAsia="Arial Unicode MS" w:hAnsi="Tahoma"/>
          <w:kern w:val="3"/>
          <w:szCs w:val="20"/>
          <w:lang w:eastAsia="pl-PL"/>
        </w:rPr>
        <w:t>.</w:t>
      </w:r>
    </w:p>
    <w:p w:rsidR="0035093B" w:rsidRPr="000A4686" w:rsidRDefault="0035093B" w:rsidP="00DD6D52">
      <w:pPr>
        <w:suppressAutoHyphens/>
        <w:spacing w:after="0" w:line="240" w:lineRule="auto"/>
        <w:ind w:left="709"/>
        <w:jc w:val="both"/>
        <w:rPr>
          <w:rFonts w:ascii="Tahoma" w:hAnsi="Tahoma"/>
          <w:szCs w:val="20"/>
          <w:lang w:eastAsia="pl-PL"/>
        </w:rPr>
      </w:pPr>
    </w:p>
    <w:p w:rsidR="0035093B" w:rsidRPr="000A4686" w:rsidRDefault="0035093B" w:rsidP="00DD6D52">
      <w:pPr>
        <w:numPr>
          <w:ilvl w:val="0"/>
          <w:numId w:val="23"/>
        </w:numPr>
        <w:suppressAutoHyphens/>
        <w:spacing w:after="0" w:line="240" w:lineRule="auto"/>
        <w:jc w:val="both"/>
        <w:rPr>
          <w:rFonts w:ascii="Tahoma" w:hAnsi="Tahoma"/>
          <w:b/>
          <w:szCs w:val="20"/>
          <w:lang w:eastAsia="pl-PL"/>
        </w:rPr>
      </w:pPr>
      <w:r w:rsidRPr="000A4686">
        <w:rPr>
          <w:rFonts w:ascii="Tahoma" w:hAnsi="Tahoma"/>
          <w:b/>
          <w:szCs w:val="20"/>
          <w:lang w:eastAsia="pl-PL"/>
        </w:rPr>
        <w:t>Sytuacji ekonomicznej lub finansowej</w:t>
      </w:r>
    </w:p>
    <w:p w:rsidR="0035093B" w:rsidRPr="000A4686" w:rsidRDefault="0035093B" w:rsidP="00DD6D52">
      <w:pPr>
        <w:suppressAutoHyphens/>
        <w:spacing w:after="0" w:line="240" w:lineRule="auto"/>
        <w:ind w:left="786"/>
        <w:jc w:val="both"/>
        <w:rPr>
          <w:rFonts w:ascii="Tahoma" w:hAnsi="Tahoma"/>
          <w:szCs w:val="20"/>
          <w:lang w:eastAsia="pl-PL"/>
        </w:rPr>
      </w:pPr>
      <w:r w:rsidRPr="000A4686">
        <w:rPr>
          <w:rFonts w:ascii="Tahoma" w:hAnsi="Tahoma"/>
          <w:szCs w:val="20"/>
          <w:lang w:eastAsia="pl-PL"/>
        </w:rPr>
        <w:t>Zamawiający nie stawia warunku w tym zakresie</w:t>
      </w:r>
    </w:p>
    <w:p w:rsidR="0035093B" w:rsidRPr="000A4686" w:rsidRDefault="0035093B" w:rsidP="00DD6D52">
      <w:pPr>
        <w:suppressAutoHyphens/>
        <w:spacing w:after="0" w:line="240" w:lineRule="auto"/>
        <w:ind w:left="786"/>
        <w:jc w:val="both"/>
        <w:rPr>
          <w:rFonts w:ascii="Tahoma" w:hAnsi="Tahoma"/>
          <w:szCs w:val="20"/>
          <w:lang w:eastAsia="pl-PL"/>
        </w:rPr>
      </w:pPr>
    </w:p>
    <w:p w:rsidR="0035093B" w:rsidRPr="000A4686" w:rsidRDefault="0035093B" w:rsidP="00DD6D52">
      <w:pPr>
        <w:numPr>
          <w:ilvl w:val="0"/>
          <w:numId w:val="23"/>
        </w:numPr>
        <w:suppressAutoHyphens/>
        <w:spacing w:after="0" w:line="240" w:lineRule="auto"/>
        <w:jc w:val="both"/>
        <w:rPr>
          <w:rFonts w:ascii="Tahoma" w:hAnsi="Tahoma"/>
          <w:b/>
          <w:szCs w:val="20"/>
          <w:lang w:eastAsia="pl-PL"/>
        </w:rPr>
      </w:pPr>
      <w:r w:rsidRPr="000A4686">
        <w:rPr>
          <w:rFonts w:ascii="Tahoma" w:hAnsi="Tahoma"/>
          <w:b/>
          <w:szCs w:val="20"/>
          <w:lang w:eastAsia="pl-PL"/>
        </w:rPr>
        <w:t>Zdolności technicznej lub zawodowej</w:t>
      </w:r>
    </w:p>
    <w:p w:rsidR="0035093B" w:rsidRPr="000A4686" w:rsidRDefault="0035093B" w:rsidP="00DD6D52">
      <w:pPr>
        <w:numPr>
          <w:ilvl w:val="0"/>
          <w:numId w:val="26"/>
        </w:numPr>
        <w:suppressAutoHyphens/>
        <w:spacing w:after="0" w:line="240" w:lineRule="auto"/>
        <w:ind w:left="1418"/>
        <w:jc w:val="both"/>
        <w:rPr>
          <w:rFonts w:ascii="Tahoma" w:hAnsi="Tahoma"/>
          <w:b/>
          <w:szCs w:val="20"/>
          <w:lang w:eastAsia="pl-PL"/>
        </w:rPr>
      </w:pPr>
      <w:r w:rsidRPr="000A4686">
        <w:rPr>
          <w:rFonts w:ascii="Tahoma" w:hAnsi="Tahoma"/>
          <w:b/>
          <w:szCs w:val="20"/>
          <w:lang w:eastAsia="pl-PL"/>
        </w:rPr>
        <w:t>Doświadczenie</w:t>
      </w:r>
    </w:p>
    <w:p w:rsidR="0035093B" w:rsidRPr="000A4686" w:rsidRDefault="0035093B" w:rsidP="00DD6D52">
      <w:pPr>
        <w:suppressAutoHyphens/>
        <w:spacing w:after="0" w:line="240" w:lineRule="auto"/>
        <w:ind w:left="1146"/>
        <w:jc w:val="both"/>
        <w:rPr>
          <w:rFonts w:ascii="Tahoma" w:eastAsia="Arial Unicode MS" w:hAnsi="Tahoma"/>
          <w:szCs w:val="20"/>
          <w:lang w:eastAsia="pl-PL"/>
        </w:rPr>
      </w:pPr>
      <w:r w:rsidRPr="000A4686">
        <w:rPr>
          <w:rFonts w:ascii="Tahoma" w:eastAsia="Arial Unicode MS" w:hAnsi="Tahoma"/>
          <w:szCs w:val="20"/>
          <w:lang w:eastAsia="pl-PL"/>
        </w:rPr>
        <w:t>Wykonawca musi wykazać, iż w okresie ostatnich 5 lat przed upływem terminu składania ofert, a jeżeli okres prowadzenia działalności jest krótszy – w tym okresie,  wykonał  co najmniej 2 roboty budowlane, przy czym każda z robót winna polegać  na budowie lub przebudowie lub remoncie drogi o długości co najmniej 1300 m</w:t>
      </w:r>
      <w:r w:rsidRPr="000A4686">
        <w:rPr>
          <w:rFonts w:ascii="Arial" w:hAnsi="Arial"/>
          <w:sz w:val="24"/>
          <w:szCs w:val="20"/>
          <w:lang w:eastAsia="pl-PL"/>
        </w:rPr>
        <w:t xml:space="preserve"> </w:t>
      </w:r>
      <w:r w:rsidRPr="000A4686">
        <w:rPr>
          <w:rFonts w:ascii="Tahoma" w:eastAsia="Arial Unicode MS" w:hAnsi="Tahoma"/>
          <w:szCs w:val="20"/>
          <w:lang w:eastAsia="pl-PL"/>
        </w:rPr>
        <w:t xml:space="preserve">w tym wykonaniu nawierzchni utwardzonej z masy bitumicznej, a wartość każdej z robót  musi wynosić minimum 500 000 zł brutto. </w:t>
      </w:r>
    </w:p>
    <w:p w:rsidR="0035093B" w:rsidRPr="000A4686" w:rsidRDefault="0035093B" w:rsidP="005E3370">
      <w:pPr>
        <w:pStyle w:val="ListParagraph"/>
        <w:numPr>
          <w:ilvl w:val="0"/>
          <w:numId w:val="26"/>
        </w:numPr>
        <w:suppressAutoHyphens/>
        <w:spacing w:after="0" w:line="240" w:lineRule="auto"/>
        <w:jc w:val="both"/>
        <w:rPr>
          <w:rFonts w:ascii="Tahoma" w:eastAsia="Arial Unicode MS" w:hAnsi="Tahoma"/>
          <w:b/>
          <w:szCs w:val="20"/>
          <w:lang w:eastAsia="pl-PL"/>
        </w:rPr>
      </w:pPr>
      <w:r w:rsidRPr="000A4686">
        <w:rPr>
          <w:rFonts w:ascii="Tahoma" w:eastAsia="Arial Unicode MS" w:hAnsi="Tahoma"/>
          <w:b/>
          <w:szCs w:val="20"/>
          <w:lang w:eastAsia="pl-PL"/>
        </w:rPr>
        <w:t>Osoby</w:t>
      </w:r>
    </w:p>
    <w:p w:rsidR="0035093B" w:rsidRPr="000A4686" w:rsidRDefault="0035093B" w:rsidP="005E3370">
      <w:pPr>
        <w:pStyle w:val="ListParagraph"/>
        <w:suppressAutoHyphens/>
        <w:spacing w:after="0" w:line="240" w:lineRule="auto"/>
        <w:ind w:left="1353"/>
        <w:jc w:val="both"/>
        <w:rPr>
          <w:rFonts w:ascii="Tahoma" w:eastAsia="Arial Unicode MS" w:hAnsi="Tahoma"/>
          <w:szCs w:val="20"/>
          <w:lang w:eastAsia="pl-PL"/>
        </w:rPr>
      </w:pPr>
      <w:r w:rsidRPr="000A4686">
        <w:rPr>
          <w:rFonts w:ascii="Tahoma" w:eastAsia="Arial Unicode MS" w:hAnsi="Tahoma"/>
          <w:szCs w:val="20"/>
          <w:lang w:eastAsia="pl-PL"/>
        </w:rPr>
        <w:t>Wykonawca musi wykazać, iż będzie dysponował co najmniej jedną osobą posiadającą uprawnienia budowlane do kierowania robotami budowlanymi w specjalności drogowej bez ograniczeń, która podczas realizacji zamówienia będzie pełniła funkcję kierownika budowy.</w:t>
      </w:r>
    </w:p>
    <w:p w:rsidR="0035093B" w:rsidRPr="000A4686" w:rsidRDefault="0035093B" w:rsidP="0017431A">
      <w:pPr>
        <w:suppressAutoHyphens/>
        <w:spacing w:after="0" w:line="240" w:lineRule="auto"/>
        <w:jc w:val="both"/>
        <w:rPr>
          <w:rFonts w:ascii="Tahoma" w:hAnsi="Tahoma"/>
          <w:szCs w:val="20"/>
          <w:lang w:eastAsia="pl-PL"/>
        </w:rPr>
      </w:pPr>
    </w:p>
    <w:p w:rsidR="0035093B" w:rsidRPr="000A4686" w:rsidRDefault="0035093B" w:rsidP="00DD6D52">
      <w:pPr>
        <w:suppressAutoHyphens/>
        <w:spacing w:after="0" w:line="240" w:lineRule="auto"/>
        <w:ind w:left="1418"/>
        <w:jc w:val="both"/>
        <w:rPr>
          <w:rFonts w:ascii="Tahoma" w:hAnsi="Tahoma"/>
          <w:szCs w:val="20"/>
          <w:lang w:eastAsia="pl-PL"/>
        </w:rPr>
      </w:pPr>
    </w:p>
    <w:p w:rsidR="0035093B" w:rsidRPr="000A4686" w:rsidRDefault="0035093B" w:rsidP="00DD6D52">
      <w:pPr>
        <w:suppressAutoHyphens/>
        <w:spacing w:after="0" w:line="240" w:lineRule="auto"/>
        <w:jc w:val="both"/>
        <w:rPr>
          <w:rFonts w:ascii="Tahoma" w:hAnsi="Tahoma"/>
          <w:b/>
          <w:szCs w:val="20"/>
          <w:lang w:eastAsia="pl-PL"/>
        </w:rPr>
      </w:pPr>
      <w:r w:rsidRPr="000A4686">
        <w:rPr>
          <w:rFonts w:ascii="Tahoma" w:hAnsi="Tahoma"/>
          <w:b/>
          <w:szCs w:val="20"/>
          <w:lang w:eastAsia="pl-PL"/>
        </w:rPr>
        <w:t xml:space="preserve">Wykonawca może w celu potwierdzenia spełniania warunków udziału </w:t>
      </w:r>
      <w:r w:rsidRPr="000A4686">
        <w:rPr>
          <w:rFonts w:ascii="Tahoma" w:hAnsi="Tahoma"/>
          <w:b/>
          <w:szCs w:val="20"/>
          <w:lang w:eastAsia="pl-PL"/>
        </w:rPr>
        <w:br/>
        <w:t xml:space="preserve">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t>
      </w:r>
      <w:r w:rsidRPr="000A4686">
        <w:rPr>
          <w:rFonts w:ascii="Tahoma" w:hAnsi="Tahoma"/>
          <w:b/>
          <w:szCs w:val="20"/>
          <w:lang w:eastAsia="pl-PL"/>
        </w:rPr>
        <w:br/>
        <w:t>w szczególności przedstawiając pisemne zobowiązanie tych podmiotów do oddania mu do dyspozycji niezbędnych zasobów na potrzeby realizacji zamówienia.</w:t>
      </w:r>
    </w:p>
    <w:p w:rsidR="0035093B" w:rsidRPr="000A4686" w:rsidRDefault="0035093B" w:rsidP="00DD6D52">
      <w:pPr>
        <w:suppressAutoHyphens/>
        <w:spacing w:after="0" w:line="240" w:lineRule="auto"/>
        <w:jc w:val="both"/>
        <w:rPr>
          <w:rFonts w:ascii="Tahoma" w:hAnsi="Tahoma"/>
          <w:b/>
          <w:szCs w:val="20"/>
          <w:lang w:eastAsia="pl-PL"/>
        </w:rPr>
      </w:pPr>
    </w:p>
    <w:p w:rsidR="0035093B" w:rsidRPr="000A4686" w:rsidRDefault="0035093B" w:rsidP="00DD6D52">
      <w:pPr>
        <w:suppressAutoHyphens/>
        <w:spacing w:after="0" w:line="240" w:lineRule="auto"/>
        <w:jc w:val="both"/>
        <w:rPr>
          <w:rFonts w:ascii="Tahoma" w:hAnsi="Tahoma"/>
          <w:szCs w:val="20"/>
          <w:lang w:eastAsia="pl-PL"/>
        </w:rPr>
      </w:pPr>
    </w:p>
    <w:p w:rsidR="0035093B" w:rsidRPr="000A4686" w:rsidRDefault="0035093B" w:rsidP="00DD6D52">
      <w:pPr>
        <w:widowControl w:val="0"/>
        <w:suppressAutoHyphens/>
        <w:spacing w:after="0" w:line="240" w:lineRule="auto"/>
        <w:jc w:val="both"/>
        <w:rPr>
          <w:rFonts w:ascii="Times New Roman" w:hAnsi="Times New Roman"/>
          <w:kern w:val="3"/>
          <w:szCs w:val="20"/>
          <w:lang w:eastAsia="pl-PL"/>
        </w:rPr>
      </w:pPr>
    </w:p>
    <w:p w:rsidR="0035093B" w:rsidRPr="000A4686" w:rsidRDefault="0035093B" w:rsidP="00DD6D52">
      <w:pPr>
        <w:keepNext/>
        <w:numPr>
          <w:ilvl w:val="0"/>
          <w:numId w:val="15"/>
        </w:numPr>
        <w:suppressAutoHyphens/>
        <w:spacing w:after="0" w:line="240" w:lineRule="auto"/>
        <w:outlineLvl w:val="6"/>
        <w:rPr>
          <w:rFonts w:ascii="Times New Roman" w:hAnsi="Times New Roman"/>
          <w:b/>
          <w:vanish/>
          <w:sz w:val="28"/>
          <w:szCs w:val="20"/>
          <w:lang w:eastAsia="pl-PL"/>
        </w:rPr>
      </w:pPr>
    </w:p>
    <w:p w:rsidR="0035093B" w:rsidRPr="000A4686" w:rsidRDefault="0035093B" w:rsidP="00DD6D52">
      <w:pPr>
        <w:keepNext/>
        <w:numPr>
          <w:ilvl w:val="0"/>
          <w:numId w:val="15"/>
        </w:numPr>
        <w:suppressAutoHyphens/>
        <w:spacing w:after="0" w:line="240" w:lineRule="auto"/>
        <w:outlineLvl w:val="6"/>
        <w:rPr>
          <w:rFonts w:ascii="Times New Roman" w:hAnsi="Times New Roman"/>
          <w:b/>
          <w:vanish/>
          <w:sz w:val="28"/>
          <w:szCs w:val="20"/>
          <w:lang w:eastAsia="pl-PL"/>
        </w:rPr>
      </w:pPr>
    </w:p>
    <w:p w:rsidR="0035093B" w:rsidRPr="000A4686" w:rsidRDefault="0035093B" w:rsidP="00DD6D52">
      <w:pPr>
        <w:keepNext/>
        <w:numPr>
          <w:ilvl w:val="0"/>
          <w:numId w:val="15"/>
        </w:numPr>
        <w:suppressAutoHyphens/>
        <w:spacing w:after="0" w:line="240" w:lineRule="auto"/>
        <w:outlineLvl w:val="6"/>
        <w:rPr>
          <w:rFonts w:ascii="Times New Roman" w:hAnsi="Times New Roman"/>
          <w:b/>
          <w:vanish/>
          <w:sz w:val="28"/>
          <w:szCs w:val="20"/>
          <w:lang w:eastAsia="pl-PL"/>
        </w:rPr>
      </w:pPr>
    </w:p>
    <w:p w:rsidR="0035093B" w:rsidRPr="000A4686" w:rsidRDefault="0035093B" w:rsidP="00DD6D52">
      <w:pPr>
        <w:keepNext/>
        <w:numPr>
          <w:ilvl w:val="0"/>
          <w:numId w:val="15"/>
        </w:numPr>
        <w:suppressAutoHyphens/>
        <w:spacing w:after="0" w:line="240" w:lineRule="auto"/>
        <w:outlineLvl w:val="6"/>
        <w:rPr>
          <w:rFonts w:ascii="Times New Roman" w:hAnsi="Times New Roman"/>
          <w:b/>
          <w:vanish/>
          <w:sz w:val="28"/>
          <w:szCs w:val="20"/>
          <w:lang w:eastAsia="pl-PL"/>
        </w:rPr>
      </w:pPr>
    </w:p>
    <w:p w:rsidR="0035093B" w:rsidRPr="000A4686" w:rsidRDefault="0035093B" w:rsidP="00DD6D52">
      <w:pPr>
        <w:keepNext/>
        <w:numPr>
          <w:ilvl w:val="0"/>
          <w:numId w:val="15"/>
        </w:numPr>
        <w:suppressAutoHyphens/>
        <w:spacing w:after="0" w:line="240" w:lineRule="auto"/>
        <w:jc w:val="center"/>
        <w:outlineLvl w:val="6"/>
        <w:rPr>
          <w:rFonts w:ascii="Tahoma" w:hAnsi="Tahoma"/>
          <w:b/>
          <w:sz w:val="28"/>
          <w:szCs w:val="20"/>
          <w:lang w:eastAsia="pl-PL"/>
        </w:rPr>
      </w:pPr>
      <w:r w:rsidRPr="000A4686">
        <w:rPr>
          <w:rFonts w:ascii="Tahoma" w:hAnsi="Tahoma"/>
          <w:b/>
          <w:sz w:val="28"/>
          <w:szCs w:val="20"/>
          <w:lang w:eastAsia="pl-PL"/>
        </w:rPr>
        <w:t>WYKAZ OŚWIADCZEŃ  I DOKUMENTÓW JAKIE  MAJĄ DOSTARCZYĆ WYKONAWCY W CELU POTWIERDZENIA SPEŁNIENIA WARUNKÓW UDZIAŁU W POSTĘPOWANIU WYMIENIONYCH W PKT IV SPECYFIKACJI ISTOTNYCH WARUNKÓW ZAMÓWIENIA</w:t>
      </w:r>
    </w:p>
    <w:p w:rsidR="0035093B" w:rsidRPr="000A4686" w:rsidRDefault="0035093B" w:rsidP="00DD6D52">
      <w:pPr>
        <w:widowControl w:val="0"/>
        <w:suppressAutoHyphens/>
        <w:spacing w:after="0" w:line="240" w:lineRule="auto"/>
        <w:ind w:left="709"/>
        <w:jc w:val="both"/>
        <w:rPr>
          <w:rFonts w:ascii="Times New Roman" w:hAnsi="Times New Roman"/>
          <w:kern w:val="3"/>
          <w:szCs w:val="20"/>
          <w:lang w:eastAsia="pl-PL"/>
        </w:rPr>
      </w:pPr>
    </w:p>
    <w:p w:rsidR="0035093B" w:rsidRPr="000A4686" w:rsidRDefault="0035093B" w:rsidP="00DD6D52">
      <w:pPr>
        <w:widowControl w:val="0"/>
        <w:suppressAutoHyphens/>
        <w:spacing w:after="0" w:line="240" w:lineRule="auto"/>
        <w:ind w:left="709"/>
        <w:jc w:val="both"/>
        <w:rPr>
          <w:rFonts w:ascii="Times New Roman" w:hAnsi="Times New Roman"/>
          <w:kern w:val="3"/>
          <w:szCs w:val="20"/>
          <w:lang w:eastAsia="pl-PL"/>
        </w:rPr>
      </w:pPr>
    </w:p>
    <w:p w:rsidR="0035093B" w:rsidRPr="000A4686" w:rsidRDefault="0035093B" w:rsidP="00DD6D52">
      <w:pPr>
        <w:widowControl w:val="0"/>
        <w:numPr>
          <w:ilvl w:val="3"/>
          <w:numId w:val="15"/>
        </w:numPr>
        <w:suppressAutoHyphens/>
        <w:spacing w:after="0" w:line="240" w:lineRule="auto"/>
        <w:ind w:left="426"/>
        <w:jc w:val="both"/>
        <w:rPr>
          <w:rFonts w:ascii="Tahoma" w:eastAsia="Arial Unicode MS" w:hAnsi="Tahoma"/>
          <w:kern w:val="3"/>
          <w:szCs w:val="20"/>
          <w:lang w:eastAsia="pl-PL"/>
        </w:rPr>
      </w:pPr>
      <w:r w:rsidRPr="000A4686">
        <w:rPr>
          <w:rFonts w:ascii="Tahoma" w:eastAsia="Arial Unicode MS" w:hAnsi="Tahoma"/>
          <w:kern w:val="3"/>
          <w:szCs w:val="20"/>
          <w:lang w:eastAsia="pl-PL"/>
        </w:rPr>
        <w:t>W celu potwierdzenia spełniania warunków udziału w postępowaniu dotyczących zdolności technicznej lub zawodowej, Zamawiający żąda od Wykonawcy następujących dokumentów:</w:t>
      </w:r>
    </w:p>
    <w:p w:rsidR="0035093B" w:rsidRPr="000A4686" w:rsidRDefault="0035093B" w:rsidP="00DD6D52">
      <w:pPr>
        <w:numPr>
          <w:ilvl w:val="4"/>
          <w:numId w:val="15"/>
        </w:numPr>
        <w:spacing w:after="0" w:line="240" w:lineRule="auto"/>
        <w:ind w:left="709"/>
        <w:jc w:val="both"/>
        <w:rPr>
          <w:rFonts w:ascii="Tahoma" w:eastAsia="Arial Unicode MS" w:hAnsi="Tahoma"/>
          <w:kern w:val="3"/>
          <w:szCs w:val="20"/>
          <w:lang w:eastAsia="pl-PL"/>
        </w:rPr>
      </w:pPr>
      <w:r w:rsidRPr="000A4686">
        <w:rPr>
          <w:rFonts w:ascii="Tahoma" w:eastAsia="Arial Unicode MS" w:hAnsi="Tahoma"/>
          <w:kern w:val="3"/>
          <w:szCs w:val="20"/>
          <w:lang w:eastAsia="pl-PL"/>
        </w:rPr>
        <w:t xml:space="preserve">Wykazu wykonanych, a w przypadku świadczeń okresowych lub ciągłych wykonywanych robót budowlanych w zakresie określonym w pkt IV.3 lit c) a. SIWZ- </w:t>
      </w:r>
      <w:r w:rsidRPr="000A4686">
        <w:rPr>
          <w:rFonts w:ascii="Tahoma" w:eastAsia="Arial Unicode MS" w:hAnsi="Tahoma"/>
          <w:b/>
          <w:kern w:val="3"/>
          <w:szCs w:val="20"/>
          <w:lang w:eastAsia="pl-PL"/>
        </w:rPr>
        <w:t>załącznik nr 8 SIWZ</w:t>
      </w:r>
      <w:r w:rsidRPr="000A4686">
        <w:rPr>
          <w:rFonts w:ascii="Tahoma" w:eastAsia="Arial Unicode MS" w:hAnsi="Tahoma"/>
          <w:kern w:val="3"/>
          <w:szCs w:val="20"/>
          <w:lang w:eastAsia="pl-PL"/>
        </w:rPr>
        <w:t>, wraz z podaniem ich wartości, przedmiotu, daty wykonania i podmiotów, na rzecz których te roboty zostały wykonane, z załączeniem dowodów określających, czy te roboty zostały wykonane lub są wykonywane należycie;</w:t>
      </w:r>
    </w:p>
    <w:p w:rsidR="0035093B" w:rsidRPr="000A4686" w:rsidRDefault="0035093B" w:rsidP="00DD6D52">
      <w:pPr>
        <w:numPr>
          <w:ilvl w:val="4"/>
          <w:numId w:val="15"/>
        </w:numPr>
        <w:spacing w:after="0" w:line="240" w:lineRule="auto"/>
        <w:ind w:left="709"/>
        <w:jc w:val="both"/>
        <w:rPr>
          <w:rFonts w:ascii="Tahoma" w:eastAsia="Arial Unicode MS" w:hAnsi="Tahoma"/>
          <w:kern w:val="3"/>
          <w:szCs w:val="20"/>
          <w:lang w:eastAsia="pl-PL"/>
        </w:rPr>
      </w:pPr>
      <w:r w:rsidRPr="000A4686">
        <w:rPr>
          <w:rFonts w:ascii="Tahoma" w:eastAsia="Arial Unicode MS" w:hAnsi="Tahoma"/>
          <w:kern w:val="3"/>
          <w:szCs w:val="20"/>
          <w:lang w:eastAsia="pl-PL"/>
        </w:rPr>
        <w:t xml:space="preserve">wykazu osób w zakresie określonym w pkt IV.3 lit. c) b. SIWZ, skierowanych przez wykonawcę do realizacji zamówienia publicznego, odpowiedzialnych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w:t>
      </w:r>
      <w:r w:rsidRPr="000A4686">
        <w:rPr>
          <w:rFonts w:ascii="Tahoma" w:eastAsia="Arial Unicode MS" w:hAnsi="Tahoma"/>
          <w:b/>
          <w:kern w:val="3"/>
          <w:szCs w:val="20"/>
          <w:lang w:eastAsia="pl-PL"/>
        </w:rPr>
        <w:t>załącznikiem nr 9 do SIWZ</w:t>
      </w:r>
      <w:r w:rsidRPr="000A4686">
        <w:rPr>
          <w:rFonts w:ascii="Tahoma" w:eastAsia="Arial Unicode MS" w:hAnsi="Tahoma"/>
          <w:kern w:val="3"/>
          <w:szCs w:val="20"/>
          <w:lang w:eastAsia="pl-PL"/>
        </w:rPr>
        <w:t>.</w:t>
      </w:r>
    </w:p>
    <w:p w:rsidR="0035093B" w:rsidRPr="000A4686" w:rsidRDefault="0035093B" w:rsidP="00DD6D52">
      <w:pPr>
        <w:widowControl w:val="0"/>
        <w:numPr>
          <w:ilvl w:val="3"/>
          <w:numId w:val="15"/>
        </w:numPr>
        <w:suppressAutoHyphens/>
        <w:spacing w:after="0" w:line="240" w:lineRule="auto"/>
        <w:ind w:left="426"/>
        <w:jc w:val="both"/>
        <w:rPr>
          <w:rFonts w:ascii="Tahoma" w:eastAsia="Arial Unicode MS" w:hAnsi="Tahoma"/>
          <w:kern w:val="3"/>
          <w:szCs w:val="20"/>
          <w:lang w:eastAsia="pl-PL"/>
        </w:rPr>
      </w:pPr>
      <w:r w:rsidRPr="000A4686">
        <w:rPr>
          <w:rFonts w:ascii="Tahoma" w:eastAsia="Arial Unicode MS" w:hAnsi="Tahoma"/>
          <w:kern w:val="3"/>
          <w:szCs w:val="20"/>
          <w:lang w:eastAsia="pl-PL"/>
        </w:rPr>
        <w:t xml:space="preserve">Wykonawca, w terminie 3 dni od dnia przekazania informacji o której mowa w art. 86 ust. 5, przekazuje zamawiającemu oświadczenie o przynależności lub braku przynależności do tej samej grupy kapitałowej- </w:t>
      </w:r>
      <w:r w:rsidRPr="000A4686">
        <w:rPr>
          <w:rFonts w:ascii="Tahoma" w:eastAsia="Arial Unicode MS" w:hAnsi="Tahoma"/>
          <w:b/>
          <w:kern w:val="3"/>
          <w:szCs w:val="20"/>
          <w:lang w:eastAsia="pl-PL"/>
        </w:rPr>
        <w:t>zgodnie z załącznikiem nr 10 do SIWZ</w:t>
      </w:r>
      <w:r w:rsidRPr="000A4686">
        <w:rPr>
          <w:rFonts w:ascii="Tahoma" w:eastAsia="Arial Unicode MS" w:hAnsi="Tahoma"/>
          <w:kern w:val="3"/>
          <w:szCs w:val="20"/>
          <w:lang w:eastAsia="pl-PL"/>
        </w:rPr>
        <w:t>. Wraz ze złożeniem oświadczenia, wykonawca może przedstawić dowody, że powiązania z innym wykonawcą nie prowadzą do zakłócenia konkurencji w postępowaniu o udzielenie zamówienia.</w:t>
      </w:r>
    </w:p>
    <w:p w:rsidR="0035093B" w:rsidRPr="000A4686" w:rsidRDefault="0035093B" w:rsidP="00DD6D52">
      <w:pPr>
        <w:suppressAutoHyphens/>
        <w:spacing w:after="0" w:line="240" w:lineRule="auto"/>
        <w:ind w:left="644" w:right="72"/>
        <w:jc w:val="both"/>
        <w:rPr>
          <w:rFonts w:ascii="Times New Roman" w:hAnsi="Times New Roman"/>
          <w:kern w:val="3"/>
          <w:szCs w:val="20"/>
          <w:lang w:eastAsia="pl-PL"/>
        </w:rPr>
      </w:pPr>
    </w:p>
    <w:p w:rsidR="0035093B" w:rsidRPr="000A4686" w:rsidRDefault="0035093B" w:rsidP="00DD6D52">
      <w:pPr>
        <w:suppressAutoHyphens/>
        <w:spacing w:after="0" w:line="240" w:lineRule="auto"/>
        <w:ind w:left="644" w:right="72"/>
        <w:jc w:val="both"/>
        <w:rPr>
          <w:rFonts w:ascii="Times New Roman" w:hAnsi="Times New Roman"/>
          <w:kern w:val="3"/>
          <w:szCs w:val="20"/>
          <w:lang w:eastAsia="pl-PL"/>
        </w:rPr>
      </w:pPr>
    </w:p>
    <w:p w:rsidR="0035093B" w:rsidRPr="000A4686" w:rsidRDefault="0035093B" w:rsidP="00DD6D52">
      <w:pPr>
        <w:suppressAutoHyphens/>
        <w:spacing w:after="0" w:line="240" w:lineRule="auto"/>
        <w:ind w:left="644" w:right="72"/>
        <w:jc w:val="both"/>
        <w:rPr>
          <w:rFonts w:ascii="Times New Roman" w:hAnsi="Times New Roman"/>
          <w:kern w:val="3"/>
          <w:szCs w:val="20"/>
          <w:lang w:eastAsia="pl-PL"/>
        </w:rPr>
      </w:pPr>
    </w:p>
    <w:p w:rsidR="0035093B" w:rsidRPr="000A4686" w:rsidRDefault="0035093B" w:rsidP="00DD6D52">
      <w:pPr>
        <w:suppressAutoHyphens/>
        <w:spacing w:after="0" w:line="240" w:lineRule="auto"/>
        <w:ind w:left="644" w:right="72"/>
        <w:jc w:val="both"/>
        <w:rPr>
          <w:rFonts w:ascii="Times New Roman" w:hAnsi="Times New Roman"/>
          <w:kern w:val="3"/>
          <w:szCs w:val="20"/>
          <w:lang w:eastAsia="pl-PL"/>
        </w:rPr>
      </w:pPr>
    </w:p>
    <w:p w:rsidR="0035093B" w:rsidRPr="000A4686" w:rsidRDefault="0035093B" w:rsidP="00DD6D52">
      <w:pPr>
        <w:suppressAutoHyphens/>
        <w:spacing w:after="0" w:line="240" w:lineRule="auto"/>
        <w:ind w:left="644" w:right="72"/>
        <w:jc w:val="both"/>
        <w:rPr>
          <w:rFonts w:ascii="Times New Roman" w:hAnsi="Times New Roman"/>
          <w:kern w:val="3"/>
          <w:szCs w:val="20"/>
          <w:lang w:eastAsia="pl-PL"/>
        </w:rPr>
      </w:pPr>
    </w:p>
    <w:p w:rsidR="0035093B" w:rsidRPr="000A4686" w:rsidRDefault="0035093B" w:rsidP="00DD6D52">
      <w:pPr>
        <w:suppressAutoHyphens/>
        <w:spacing w:after="0" w:line="240" w:lineRule="auto"/>
        <w:ind w:left="644" w:right="72"/>
        <w:jc w:val="both"/>
        <w:rPr>
          <w:rFonts w:ascii="Times New Roman" w:hAnsi="Times New Roman"/>
          <w:kern w:val="3"/>
          <w:szCs w:val="20"/>
          <w:lang w:eastAsia="pl-PL"/>
        </w:rPr>
      </w:pPr>
    </w:p>
    <w:p w:rsidR="0035093B" w:rsidRPr="000A4686" w:rsidRDefault="0035093B" w:rsidP="00DD6D52">
      <w:pPr>
        <w:numPr>
          <w:ilvl w:val="0"/>
          <w:numId w:val="15"/>
        </w:numPr>
        <w:tabs>
          <w:tab w:val="left" w:pos="540"/>
        </w:tabs>
        <w:suppressAutoHyphens/>
        <w:spacing w:after="0" w:line="240" w:lineRule="auto"/>
        <w:jc w:val="center"/>
        <w:rPr>
          <w:rFonts w:ascii="Tahoma" w:hAnsi="Tahoma"/>
          <w:b/>
          <w:sz w:val="24"/>
          <w:szCs w:val="20"/>
          <w:lang w:eastAsia="pl-PL"/>
        </w:rPr>
      </w:pPr>
      <w:r w:rsidRPr="000A4686">
        <w:rPr>
          <w:rFonts w:ascii="Tahoma" w:hAnsi="Tahoma"/>
          <w:b/>
          <w:sz w:val="24"/>
          <w:szCs w:val="20"/>
          <w:lang w:eastAsia="pl-PL"/>
        </w:rPr>
        <w:t>WARUNKI WPŁATY I ZWROTU WADIUM</w:t>
      </w:r>
    </w:p>
    <w:p w:rsidR="0035093B" w:rsidRPr="000A4686" w:rsidRDefault="0035093B" w:rsidP="00DD6D52">
      <w:pPr>
        <w:spacing w:after="0" w:line="240" w:lineRule="auto"/>
        <w:rPr>
          <w:rFonts w:ascii="Times New Roman" w:hAnsi="Times New Roman"/>
          <w:szCs w:val="20"/>
          <w:lang w:eastAsia="pl-PL"/>
        </w:rPr>
      </w:pPr>
    </w:p>
    <w:p w:rsidR="0035093B" w:rsidRPr="000A4686" w:rsidRDefault="0035093B" w:rsidP="00DD6D52">
      <w:pPr>
        <w:numPr>
          <w:ilvl w:val="0"/>
          <w:numId w:val="35"/>
        </w:numPr>
        <w:suppressAutoHyphens/>
        <w:autoSpaceDN w:val="0"/>
        <w:spacing w:after="0" w:line="240" w:lineRule="auto"/>
        <w:ind w:left="426" w:right="-110" w:hanging="426"/>
        <w:jc w:val="both"/>
        <w:rPr>
          <w:rFonts w:ascii="Tahoma" w:hAnsi="Tahoma"/>
          <w:sz w:val="24"/>
          <w:szCs w:val="20"/>
          <w:lang w:eastAsia="pl-PL"/>
        </w:rPr>
      </w:pPr>
      <w:r w:rsidRPr="000A4686">
        <w:rPr>
          <w:rFonts w:ascii="Tahoma" w:hAnsi="Tahoma"/>
          <w:szCs w:val="20"/>
          <w:lang w:eastAsia="pl-PL"/>
        </w:rPr>
        <w:t>Przystępując do przetargu (tj. przed złożeniem ofert) Wykonawca obowiązany jest wnieść wadium w łącznej wysokości: 10 000 zł które należy wpłacić przelewem na konto Zamawiającego:</w:t>
      </w:r>
    </w:p>
    <w:p w:rsidR="0035093B" w:rsidRPr="000A4686" w:rsidRDefault="0035093B" w:rsidP="00DD6D52">
      <w:pPr>
        <w:tabs>
          <w:tab w:val="left" w:pos="360"/>
        </w:tabs>
        <w:suppressAutoHyphens/>
        <w:spacing w:after="0" w:line="240" w:lineRule="auto"/>
        <w:ind w:left="360" w:right="-110"/>
        <w:rPr>
          <w:rFonts w:ascii="Tahoma" w:hAnsi="Tahoma" w:cs="Tahoma"/>
          <w:szCs w:val="20"/>
          <w:lang w:eastAsia="pl-PL"/>
        </w:rPr>
      </w:pPr>
      <w:r w:rsidRPr="000A4686">
        <w:rPr>
          <w:rFonts w:ascii="Tahoma" w:hAnsi="Tahoma" w:cs="Tahoma"/>
          <w:szCs w:val="20"/>
          <w:lang w:eastAsia="pl-PL"/>
        </w:rPr>
        <w:t>Bank Spółdzielczy w Szadku 24 9269 0004 0000 0648 2000 0040</w:t>
      </w:r>
    </w:p>
    <w:p w:rsidR="0035093B" w:rsidRPr="000A4686" w:rsidRDefault="0035093B" w:rsidP="00DD6D52">
      <w:pPr>
        <w:tabs>
          <w:tab w:val="left" w:pos="360"/>
        </w:tabs>
        <w:suppressAutoHyphens/>
        <w:spacing w:after="0" w:line="240" w:lineRule="auto"/>
        <w:ind w:left="360" w:right="-110" w:hanging="360"/>
        <w:rPr>
          <w:rFonts w:ascii="Tahoma" w:hAnsi="Tahoma"/>
          <w:b/>
          <w:sz w:val="24"/>
          <w:szCs w:val="20"/>
          <w:u w:val="single"/>
          <w:lang w:eastAsia="pl-PL"/>
        </w:rPr>
      </w:pPr>
      <w:r w:rsidRPr="000A4686">
        <w:rPr>
          <w:rFonts w:ascii="Tahoma" w:hAnsi="Tahoma"/>
          <w:szCs w:val="20"/>
          <w:lang w:eastAsia="pl-PL"/>
        </w:rPr>
        <w:t xml:space="preserve">      </w:t>
      </w:r>
      <w:r w:rsidRPr="000A4686">
        <w:rPr>
          <w:rFonts w:ascii="Tahoma" w:hAnsi="Tahoma"/>
          <w:b/>
          <w:szCs w:val="20"/>
          <w:u w:val="single"/>
          <w:lang w:eastAsia="pl-PL"/>
        </w:rPr>
        <w:t>do dnia składania ofert z zaznaczeniem:</w:t>
      </w:r>
    </w:p>
    <w:p w:rsidR="0035093B" w:rsidRPr="000A4686" w:rsidRDefault="0035093B" w:rsidP="00DD6D52">
      <w:pPr>
        <w:tabs>
          <w:tab w:val="left" w:pos="360"/>
        </w:tabs>
        <w:suppressAutoHyphens/>
        <w:spacing w:after="0" w:line="240" w:lineRule="auto"/>
        <w:ind w:left="360" w:right="-110" w:firstLine="66"/>
        <w:jc w:val="both"/>
        <w:rPr>
          <w:rFonts w:ascii="Tahoma" w:hAnsi="Tahoma"/>
          <w:b/>
          <w:lang w:eastAsia="pl-PL"/>
        </w:rPr>
      </w:pPr>
      <w:r w:rsidRPr="000A4686">
        <w:rPr>
          <w:rFonts w:ascii="Tahoma" w:hAnsi="Tahoma"/>
          <w:b/>
          <w:i/>
          <w:lang w:eastAsia="pl-PL"/>
        </w:rPr>
        <w:t>„Wadium na roboty budowlane polegające na przebudowie drogi gminnej publicznej</w:t>
      </w:r>
      <w:r w:rsidRPr="000A4686">
        <w:rPr>
          <w:rFonts w:ascii="Tahoma" w:eastAsia="Arial Unicode MS" w:hAnsi="Tahoma" w:cs="Tahoma"/>
          <w:b/>
          <w:i/>
          <w:lang w:eastAsia="pl-PL"/>
        </w:rPr>
        <w:t xml:space="preserve"> w sołectwie Dziadkowice- znak sprawy 5/17”</w:t>
      </w:r>
    </w:p>
    <w:p w:rsidR="0035093B" w:rsidRPr="000A4686" w:rsidRDefault="0035093B" w:rsidP="00DD6D52">
      <w:pPr>
        <w:suppressAutoHyphens/>
        <w:spacing w:after="0" w:line="240" w:lineRule="auto"/>
        <w:rPr>
          <w:rFonts w:ascii="Tahoma" w:hAnsi="Tahoma"/>
          <w:szCs w:val="20"/>
          <w:lang w:eastAsia="pl-PL"/>
        </w:rPr>
      </w:pPr>
    </w:p>
    <w:p w:rsidR="0035093B" w:rsidRPr="000A4686" w:rsidRDefault="0035093B" w:rsidP="00DD6D52">
      <w:pPr>
        <w:numPr>
          <w:ilvl w:val="0"/>
          <w:numId w:val="35"/>
        </w:numPr>
        <w:suppressAutoHyphens/>
        <w:autoSpaceDN w:val="0"/>
        <w:spacing w:after="0" w:line="240" w:lineRule="auto"/>
        <w:ind w:left="426" w:hanging="426"/>
        <w:jc w:val="both"/>
        <w:rPr>
          <w:rFonts w:ascii="Tahoma" w:hAnsi="Tahoma"/>
          <w:sz w:val="24"/>
          <w:szCs w:val="20"/>
          <w:lang w:eastAsia="pl-PL"/>
        </w:rPr>
      </w:pPr>
      <w:r w:rsidRPr="000A4686">
        <w:rPr>
          <w:rFonts w:ascii="Tahoma" w:hAnsi="Tahoma"/>
          <w:szCs w:val="20"/>
          <w:lang w:eastAsia="pl-PL"/>
        </w:rPr>
        <w:t>Oferta zostanie uznana za zabezpieczoną, jeżeli środki z tytułu wadium faktycznie wpłyną na konto Zamawiającego do dnia składania oferty. Dowód wniesienia wadium należy dołączyć do oferty.</w:t>
      </w:r>
    </w:p>
    <w:p w:rsidR="0035093B" w:rsidRPr="000A4686" w:rsidRDefault="0035093B" w:rsidP="00DD6D52">
      <w:pPr>
        <w:suppressAutoHyphens/>
        <w:spacing w:after="0" w:line="240" w:lineRule="auto"/>
        <w:ind w:left="426"/>
        <w:rPr>
          <w:rFonts w:ascii="Tahoma" w:hAnsi="Tahoma"/>
          <w:sz w:val="24"/>
          <w:szCs w:val="20"/>
          <w:lang w:eastAsia="pl-PL"/>
        </w:rPr>
      </w:pPr>
    </w:p>
    <w:p w:rsidR="0035093B" w:rsidRPr="000A4686" w:rsidRDefault="0035093B" w:rsidP="00DD6D52">
      <w:pPr>
        <w:numPr>
          <w:ilvl w:val="0"/>
          <w:numId w:val="35"/>
        </w:numPr>
        <w:suppressAutoHyphens/>
        <w:autoSpaceDN w:val="0"/>
        <w:spacing w:after="0" w:line="240" w:lineRule="auto"/>
        <w:ind w:left="426" w:hanging="426"/>
        <w:jc w:val="both"/>
        <w:rPr>
          <w:rFonts w:ascii="Tahoma" w:hAnsi="Tahoma"/>
          <w:sz w:val="24"/>
          <w:szCs w:val="20"/>
          <w:lang w:eastAsia="pl-PL"/>
        </w:rPr>
      </w:pPr>
      <w:r w:rsidRPr="000A4686">
        <w:rPr>
          <w:rFonts w:ascii="Tahoma" w:hAnsi="Tahoma"/>
          <w:szCs w:val="20"/>
          <w:lang w:eastAsia="pl-PL"/>
        </w:rPr>
        <w:t xml:space="preserve">Wadium może być wniesione w pieniądzu lub innych przewidzianych </w:t>
      </w:r>
      <w:r w:rsidRPr="000A4686">
        <w:rPr>
          <w:rFonts w:ascii="Tahoma" w:hAnsi="Tahoma"/>
          <w:szCs w:val="20"/>
          <w:lang w:eastAsia="pl-PL"/>
        </w:rPr>
        <w:br/>
        <w:t>w art. 45 ust. 6 ustawy Prawo Zamówień Publicznych formach. Jeżeli wadium będzie wniesione w formie gwarancji albo poręczenia to jego oryginał musi być załączony do oferty.</w:t>
      </w:r>
    </w:p>
    <w:p w:rsidR="0035093B" w:rsidRPr="000A4686" w:rsidRDefault="0035093B" w:rsidP="00DD6D52">
      <w:pPr>
        <w:widowControl w:val="0"/>
        <w:suppressAutoHyphens/>
        <w:spacing w:after="0" w:line="240" w:lineRule="auto"/>
        <w:jc w:val="both"/>
        <w:rPr>
          <w:rFonts w:ascii="Tahoma" w:hAnsi="Tahoma"/>
          <w:kern w:val="3"/>
          <w:szCs w:val="20"/>
          <w:lang w:eastAsia="pl-PL"/>
        </w:rPr>
      </w:pPr>
    </w:p>
    <w:p w:rsidR="0035093B" w:rsidRPr="000A4686" w:rsidRDefault="0035093B" w:rsidP="00DD6D52">
      <w:pPr>
        <w:numPr>
          <w:ilvl w:val="0"/>
          <w:numId w:val="35"/>
        </w:numPr>
        <w:suppressAutoHyphens/>
        <w:autoSpaceDN w:val="0"/>
        <w:spacing w:after="0" w:line="240" w:lineRule="auto"/>
        <w:ind w:left="426" w:hanging="426"/>
        <w:jc w:val="both"/>
        <w:rPr>
          <w:rFonts w:ascii="Tahoma" w:hAnsi="Tahoma"/>
          <w:sz w:val="24"/>
          <w:szCs w:val="20"/>
          <w:lang w:eastAsia="pl-PL"/>
        </w:rPr>
      </w:pPr>
      <w:r w:rsidRPr="000A4686">
        <w:rPr>
          <w:rFonts w:ascii="Tahoma" w:hAnsi="Tahoma"/>
          <w:szCs w:val="20"/>
          <w:lang w:eastAsia="pl-PL"/>
        </w:rPr>
        <w:t xml:space="preserve">Wadium wnoszone w pieniądzu wpłaca się </w:t>
      </w:r>
      <w:r w:rsidRPr="000A4686">
        <w:rPr>
          <w:rFonts w:ascii="Tahoma" w:hAnsi="Tahoma"/>
          <w:b/>
          <w:szCs w:val="20"/>
          <w:lang w:eastAsia="pl-PL"/>
        </w:rPr>
        <w:t>przelewem</w:t>
      </w:r>
      <w:r w:rsidRPr="000A4686">
        <w:rPr>
          <w:rFonts w:ascii="Tahoma" w:hAnsi="Tahoma"/>
          <w:szCs w:val="20"/>
          <w:lang w:eastAsia="pl-PL"/>
        </w:rPr>
        <w:t xml:space="preserve"> na rachunek bankowy wskazany przez Zamawiającego w pkt. 1.</w:t>
      </w:r>
    </w:p>
    <w:p w:rsidR="0035093B" w:rsidRPr="000A4686" w:rsidRDefault="0035093B" w:rsidP="00DD6D52">
      <w:pPr>
        <w:widowControl w:val="0"/>
        <w:suppressAutoHyphens/>
        <w:spacing w:after="0" w:line="240" w:lineRule="auto"/>
        <w:jc w:val="both"/>
        <w:rPr>
          <w:rFonts w:ascii="Tahoma" w:hAnsi="Tahoma"/>
          <w:kern w:val="3"/>
          <w:szCs w:val="20"/>
          <w:lang w:eastAsia="pl-PL"/>
        </w:rPr>
      </w:pPr>
    </w:p>
    <w:p w:rsidR="0035093B" w:rsidRPr="000A4686" w:rsidRDefault="0035093B" w:rsidP="00DD6D52">
      <w:pPr>
        <w:numPr>
          <w:ilvl w:val="0"/>
          <w:numId w:val="35"/>
        </w:numPr>
        <w:suppressAutoHyphens/>
        <w:autoSpaceDN w:val="0"/>
        <w:spacing w:after="0" w:line="240" w:lineRule="auto"/>
        <w:ind w:left="426" w:hanging="426"/>
        <w:jc w:val="both"/>
        <w:rPr>
          <w:rFonts w:ascii="Tahoma" w:hAnsi="Tahoma"/>
          <w:sz w:val="24"/>
          <w:szCs w:val="20"/>
          <w:lang w:eastAsia="pl-PL"/>
        </w:rPr>
      </w:pPr>
      <w:r w:rsidRPr="000A4686">
        <w:rPr>
          <w:rFonts w:ascii="Tahoma" w:hAnsi="Tahoma"/>
          <w:szCs w:val="20"/>
          <w:lang w:eastAsia="pl-PL"/>
        </w:rPr>
        <w:t>Oferta nie zabezpieczona wymaganym przez ustawę wadium zostanie odrzucona.</w:t>
      </w:r>
    </w:p>
    <w:p w:rsidR="0035093B" w:rsidRPr="000A4686" w:rsidRDefault="0035093B" w:rsidP="00DD6D52">
      <w:pPr>
        <w:widowControl w:val="0"/>
        <w:suppressAutoHyphens/>
        <w:spacing w:after="0" w:line="240" w:lineRule="auto"/>
        <w:jc w:val="both"/>
        <w:rPr>
          <w:rFonts w:ascii="Tahoma" w:hAnsi="Tahoma"/>
          <w:kern w:val="3"/>
          <w:szCs w:val="20"/>
          <w:lang w:eastAsia="pl-PL"/>
        </w:rPr>
      </w:pPr>
    </w:p>
    <w:p w:rsidR="0035093B" w:rsidRPr="000A4686" w:rsidRDefault="0035093B" w:rsidP="00DD6D52">
      <w:pPr>
        <w:numPr>
          <w:ilvl w:val="0"/>
          <w:numId w:val="35"/>
        </w:numPr>
        <w:suppressAutoHyphens/>
        <w:autoSpaceDN w:val="0"/>
        <w:spacing w:after="0" w:line="240" w:lineRule="auto"/>
        <w:ind w:left="426" w:hanging="426"/>
        <w:jc w:val="both"/>
        <w:rPr>
          <w:rFonts w:ascii="Tahoma" w:hAnsi="Tahoma"/>
          <w:sz w:val="24"/>
          <w:szCs w:val="20"/>
          <w:lang w:eastAsia="pl-PL"/>
        </w:rPr>
      </w:pPr>
      <w:r w:rsidRPr="000A4686">
        <w:rPr>
          <w:rFonts w:ascii="Tahoma" w:hAnsi="Tahoma"/>
          <w:szCs w:val="20"/>
          <w:lang w:eastAsia="pl-PL"/>
        </w:rPr>
        <w:t xml:space="preserve">Zamawiający zobowiązany jest zwrócić wadium na warunkach określonych </w:t>
      </w:r>
      <w:r w:rsidRPr="000A4686">
        <w:rPr>
          <w:rFonts w:ascii="Tahoma" w:hAnsi="Tahoma"/>
          <w:szCs w:val="20"/>
          <w:lang w:eastAsia="pl-PL"/>
        </w:rPr>
        <w:br/>
        <w:t>w art. 46 ust. 1, 1a, 2, i 4 ustawy Prawo Zamówień Publicznych.</w:t>
      </w:r>
    </w:p>
    <w:p w:rsidR="0035093B" w:rsidRPr="000A4686" w:rsidRDefault="0035093B" w:rsidP="00DD6D52">
      <w:pPr>
        <w:widowControl w:val="0"/>
        <w:suppressAutoHyphens/>
        <w:spacing w:after="0" w:line="240" w:lineRule="auto"/>
        <w:jc w:val="both"/>
        <w:rPr>
          <w:rFonts w:ascii="Tahoma" w:hAnsi="Tahoma"/>
          <w:kern w:val="3"/>
          <w:szCs w:val="20"/>
          <w:lang w:eastAsia="pl-PL"/>
        </w:rPr>
      </w:pPr>
    </w:p>
    <w:p w:rsidR="0035093B" w:rsidRPr="000A4686" w:rsidRDefault="0035093B" w:rsidP="00DD6D52">
      <w:pPr>
        <w:numPr>
          <w:ilvl w:val="0"/>
          <w:numId w:val="35"/>
        </w:numPr>
        <w:suppressAutoHyphens/>
        <w:autoSpaceDN w:val="0"/>
        <w:spacing w:after="0" w:line="240" w:lineRule="auto"/>
        <w:ind w:left="426" w:hanging="426"/>
        <w:jc w:val="both"/>
        <w:rPr>
          <w:rFonts w:ascii="Tahoma" w:hAnsi="Tahoma"/>
          <w:sz w:val="24"/>
          <w:szCs w:val="20"/>
          <w:lang w:eastAsia="pl-PL"/>
        </w:rPr>
      </w:pPr>
      <w:r w:rsidRPr="000A4686">
        <w:rPr>
          <w:rFonts w:ascii="Tahoma" w:hAnsi="Tahoma"/>
          <w:szCs w:val="20"/>
          <w:lang w:eastAsia="pl-PL"/>
        </w:rPr>
        <w:t xml:space="preserve">Wykonawca traci wadium na rzecz Zamawiającego, jeżeli zaistnieje którakolwiek </w:t>
      </w:r>
      <w:r w:rsidRPr="000A4686">
        <w:rPr>
          <w:rFonts w:ascii="Tahoma" w:hAnsi="Tahoma"/>
          <w:szCs w:val="20"/>
          <w:lang w:eastAsia="pl-PL"/>
        </w:rPr>
        <w:br/>
        <w:t>z przesłanek wymienionych w art. 46 ust. 4a i ust. 5 ustawy Prawo Zamówień   Publicznych.</w:t>
      </w:r>
    </w:p>
    <w:p w:rsidR="0035093B" w:rsidRPr="000A4686" w:rsidRDefault="0035093B" w:rsidP="00DD6D52">
      <w:pPr>
        <w:tabs>
          <w:tab w:val="left" w:pos="680"/>
        </w:tabs>
        <w:spacing w:after="0" w:line="240" w:lineRule="auto"/>
        <w:ind w:right="72"/>
        <w:jc w:val="both"/>
        <w:rPr>
          <w:rFonts w:ascii="Tahoma" w:hAnsi="Tahoma" w:cs="Tahoma"/>
          <w:lang w:eastAsia="pl-PL"/>
        </w:rPr>
      </w:pPr>
    </w:p>
    <w:p w:rsidR="0035093B" w:rsidRPr="000A4686" w:rsidRDefault="0035093B" w:rsidP="00DD6D52">
      <w:pPr>
        <w:widowControl w:val="0"/>
        <w:numPr>
          <w:ilvl w:val="0"/>
          <w:numId w:val="15"/>
        </w:numPr>
        <w:tabs>
          <w:tab w:val="left" w:pos="-180"/>
        </w:tabs>
        <w:suppressAutoHyphens/>
        <w:spacing w:after="120" w:line="240" w:lineRule="auto"/>
        <w:ind w:right="-110"/>
        <w:jc w:val="center"/>
        <w:rPr>
          <w:rFonts w:ascii="Tahoma" w:eastAsia="Arial Unicode MS" w:hAnsi="Tahoma"/>
          <w:b/>
          <w:kern w:val="3"/>
          <w:sz w:val="24"/>
          <w:szCs w:val="20"/>
          <w:lang w:eastAsia="pl-PL"/>
        </w:rPr>
      </w:pPr>
      <w:r w:rsidRPr="000A4686">
        <w:rPr>
          <w:rFonts w:ascii="Tahoma" w:eastAsia="Arial Unicode MS" w:hAnsi="Tahoma"/>
          <w:b/>
          <w:kern w:val="3"/>
          <w:sz w:val="24"/>
          <w:szCs w:val="20"/>
          <w:lang w:eastAsia="pl-PL"/>
        </w:rPr>
        <w:t>WYMAGANIA DOTYCZĄCE ZABEZPIECZENIA NALEŻYTEGO  WYKONANIA ZOBOWIĄZANIA</w:t>
      </w:r>
    </w:p>
    <w:p w:rsidR="0035093B" w:rsidRPr="000A4686" w:rsidRDefault="0035093B" w:rsidP="00DD6D52">
      <w:pPr>
        <w:widowControl w:val="0"/>
        <w:numPr>
          <w:ilvl w:val="0"/>
          <w:numId w:val="36"/>
        </w:numPr>
        <w:tabs>
          <w:tab w:val="left" w:pos="-180"/>
        </w:tabs>
        <w:suppressAutoHyphens/>
        <w:spacing w:after="120" w:line="240" w:lineRule="auto"/>
        <w:ind w:left="426" w:right="-110" w:hanging="426"/>
        <w:jc w:val="both"/>
        <w:rPr>
          <w:rFonts w:ascii="Times New Roman" w:hAnsi="Times New Roman"/>
          <w:b/>
          <w:kern w:val="3"/>
          <w:sz w:val="24"/>
          <w:szCs w:val="20"/>
          <w:lang w:eastAsia="pl-PL"/>
        </w:rPr>
      </w:pPr>
      <w:r w:rsidRPr="000A4686">
        <w:rPr>
          <w:rFonts w:ascii="Tahoma" w:eastAsia="Arial Unicode MS" w:hAnsi="Tahoma"/>
          <w:kern w:val="3"/>
          <w:szCs w:val="20"/>
          <w:lang w:eastAsia="pl-PL"/>
        </w:rPr>
        <w:t>Przed podpisaniem umowy Zamawiający będzie wymagał  od Wykonawcy wniesienia    zabezpieczenia należytego wykonania umowy.</w:t>
      </w:r>
    </w:p>
    <w:p w:rsidR="0035093B" w:rsidRPr="000A4686" w:rsidRDefault="0035093B" w:rsidP="00DD6D52">
      <w:pPr>
        <w:widowControl w:val="0"/>
        <w:numPr>
          <w:ilvl w:val="0"/>
          <w:numId w:val="36"/>
        </w:numPr>
        <w:tabs>
          <w:tab w:val="left" w:pos="-180"/>
        </w:tabs>
        <w:suppressAutoHyphens/>
        <w:spacing w:after="120" w:line="240" w:lineRule="auto"/>
        <w:ind w:left="426" w:right="-110" w:hanging="426"/>
        <w:jc w:val="both"/>
        <w:rPr>
          <w:rFonts w:ascii="Times New Roman" w:hAnsi="Times New Roman"/>
          <w:b/>
          <w:kern w:val="3"/>
          <w:sz w:val="24"/>
          <w:szCs w:val="20"/>
          <w:lang w:eastAsia="pl-PL"/>
        </w:rPr>
      </w:pPr>
      <w:r w:rsidRPr="000A4686">
        <w:rPr>
          <w:rFonts w:ascii="Tahoma" w:eastAsia="Arial Unicode MS" w:hAnsi="Tahoma"/>
          <w:kern w:val="3"/>
          <w:szCs w:val="20"/>
          <w:lang w:eastAsia="pl-PL"/>
        </w:rPr>
        <w:t xml:space="preserve">Zamawiający  ustala wysokość zabezpieczenia należytego wykonania umowy w wysokości </w:t>
      </w:r>
      <w:r w:rsidRPr="000A4686">
        <w:rPr>
          <w:rFonts w:ascii="Tahoma" w:eastAsia="Arial Unicode MS" w:hAnsi="Tahoma"/>
          <w:kern w:val="3"/>
          <w:szCs w:val="20"/>
          <w:lang w:eastAsia="pl-PL"/>
        </w:rPr>
        <w:br/>
        <w:t>5 % ceny  oferowanej wraz z podatkiem VAT (ceny brutto)</w:t>
      </w:r>
    </w:p>
    <w:p w:rsidR="0035093B" w:rsidRPr="000A4686" w:rsidRDefault="0035093B" w:rsidP="00DD6D52">
      <w:pPr>
        <w:widowControl w:val="0"/>
        <w:numPr>
          <w:ilvl w:val="0"/>
          <w:numId w:val="36"/>
        </w:numPr>
        <w:tabs>
          <w:tab w:val="left" w:pos="-180"/>
        </w:tabs>
        <w:suppressAutoHyphens/>
        <w:spacing w:after="120" w:line="240" w:lineRule="auto"/>
        <w:ind w:left="426" w:right="-110" w:hanging="426"/>
        <w:jc w:val="both"/>
        <w:rPr>
          <w:rFonts w:ascii="Times New Roman" w:hAnsi="Times New Roman"/>
          <w:b/>
          <w:kern w:val="3"/>
          <w:sz w:val="24"/>
          <w:szCs w:val="20"/>
          <w:lang w:eastAsia="pl-PL"/>
        </w:rPr>
      </w:pPr>
      <w:r w:rsidRPr="000A4686">
        <w:rPr>
          <w:rFonts w:ascii="Tahoma" w:eastAsia="Arial Unicode MS" w:hAnsi="Tahoma"/>
          <w:kern w:val="3"/>
          <w:szCs w:val="20"/>
          <w:lang w:eastAsia="pl-PL"/>
        </w:rPr>
        <w:t>Zabezpieczenie może być wnoszone wg wybranej n/w formy:</w:t>
      </w:r>
    </w:p>
    <w:p w:rsidR="0035093B" w:rsidRPr="000A4686" w:rsidRDefault="0035093B" w:rsidP="00DD6D52">
      <w:pPr>
        <w:widowControl w:val="0"/>
        <w:numPr>
          <w:ilvl w:val="0"/>
          <w:numId w:val="37"/>
        </w:numPr>
        <w:suppressAutoHyphens/>
        <w:spacing w:after="0" w:line="240" w:lineRule="auto"/>
        <w:ind w:left="851" w:hanging="425"/>
        <w:jc w:val="both"/>
        <w:rPr>
          <w:rFonts w:ascii="Tahoma" w:eastAsia="Arial Unicode MS" w:hAnsi="Tahoma"/>
          <w:kern w:val="3"/>
          <w:szCs w:val="20"/>
          <w:lang w:eastAsia="pl-PL"/>
        </w:rPr>
      </w:pPr>
      <w:r w:rsidRPr="000A4686">
        <w:rPr>
          <w:rFonts w:ascii="Tahoma" w:eastAsia="Arial Unicode MS" w:hAnsi="Tahoma"/>
          <w:kern w:val="3"/>
          <w:szCs w:val="20"/>
          <w:lang w:eastAsia="pl-PL"/>
        </w:rPr>
        <w:t>w pieniądzu,</w:t>
      </w:r>
    </w:p>
    <w:p w:rsidR="0035093B" w:rsidRPr="000A4686" w:rsidRDefault="0035093B" w:rsidP="00DD6D52">
      <w:pPr>
        <w:widowControl w:val="0"/>
        <w:numPr>
          <w:ilvl w:val="0"/>
          <w:numId w:val="37"/>
        </w:numPr>
        <w:suppressAutoHyphens/>
        <w:spacing w:after="0" w:line="240" w:lineRule="auto"/>
        <w:ind w:left="851" w:hanging="425"/>
        <w:jc w:val="both"/>
        <w:rPr>
          <w:rFonts w:ascii="Tahoma" w:eastAsia="Arial Unicode MS" w:hAnsi="Tahoma"/>
          <w:kern w:val="3"/>
          <w:szCs w:val="20"/>
          <w:lang w:eastAsia="pl-PL"/>
        </w:rPr>
      </w:pPr>
      <w:r w:rsidRPr="000A4686">
        <w:rPr>
          <w:rFonts w:ascii="Tahoma" w:eastAsia="Arial Unicode MS" w:hAnsi="Tahoma"/>
          <w:kern w:val="3"/>
          <w:szCs w:val="20"/>
          <w:lang w:eastAsia="pl-PL"/>
        </w:rPr>
        <w:t>w poręczeniach bankowych,</w:t>
      </w:r>
    </w:p>
    <w:p w:rsidR="0035093B" w:rsidRPr="000A4686" w:rsidRDefault="0035093B" w:rsidP="00DD6D52">
      <w:pPr>
        <w:widowControl w:val="0"/>
        <w:numPr>
          <w:ilvl w:val="0"/>
          <w:numId w:val="37"/>
        </w:numPr>
        <w:suppressAutoHyphens/>
        <w:spacing w:after="0" w:line="240" w:lineRule="auto"/>
        <w:ind w:left="851" w:hanging="425"/>
        <w:jc w:val="both"/>
        <w:rPr>
          <w:rFonts w:ascii="Tahoma" w:eastAsia="Arial Unicode MS" w:hAnsi="Tahoma"/>
          <w:kern w:val="3"/>
          <w:szCs w:val="20"/>
          <w:lang w:eastAsia="pl-PL"/>
        </w:rPr>
      </w:pPr>
      <w:r w:rsidRPr="000A4686">
        <w:rPr>
          <w:rFonts w:ascii="Tahoma" w:eastAsia="Arial Unicode MS" w:hAnsi="Tahoma"/>
          <w:kern w:val="3"/>
          <w:szCs w:val="20"/>
          <w:lang w:eastAsia="pl-PL"/>
        </w:rPr>
        <w:t>gwarancjach bankowych,</w:t>
      </w:r>
    </w:p>
    <w:p w:rsidR="0035093B" w:rsidRPr="000A4686" w:rsidRDefault="0035093B" w:rsidP="00DD6D52">
      <w:pPr>
        <w:widowControl w:val="0"/>
        <w:numPr>
          <w:ilvl w:val="0"/>
          <w:numId w:val="37"/>
        </w:numPr>
        <w:suppressAutoHyphens/>
        <w:spacing w:after="0" w:line="240" w:lineRule="auto"/>
        <w:ind w:left="851" w:hanging="425"/>
        <w:jc w:val="both"/>
        <w:rPr>
          <w:rFonts w:ascii="Tahoma" w:eastAsia="Arial Unicode MS" w:hAnsi="Tahoma"/>
          <w:kern w:val="3"/>
          <w:szCs w:val="20"/>
          <w:lang w:eastAsia="pl-PL"/>
        </w:rPr>
      </w:pPr>
      <w:r w:rsidRPr="000A4686">
        <w:rPr>
          <w:rFonts w:ascii="Tahoma" w:eastAsia="Arial Unicode MS" w:hAnsi="Tahoma"/>
          <w:kern w:val="3"/>
          <w:szCs w:val="20"/>
          <w:lang w:eastAsia="pl-PL"/>
        </w:rPr>
        <w:t>gwarancjach ubezpieczeniowych,</w:t>
      </w:r>
    </w:p>
    <w:p w:rsidR="0035093B" w:rsidRPr="000A4686" w:rsidRDefault="0035093B" w:rsidP="00DD6D52">
      <w:pPr>
        <w:widowControl w:val="0"/>
        <w:numPr>
          <w:ilvl w:val="0"/>
          <w:numId w:val="37"/>
        </w:numPr>
        <w:suppressAutoHyphens/>
        <w:spacing w:after="0" w:line="240" w:lineRule="auto"/>
        <w:ind w:left="851" w:hanging="425"/>
        <w:jc w:val="both"/>
        <w:rPr>
          <w:rFonts w:ascii="Tahoma" w:eastAsia="Arial Unicode MS" w:hAnsi="Tahoma"/>
          <w:kern w:val="3"/>
          <w:szCs w:val="20"/>
          <w:lang w:eastAsia="pl-PL"/>
        </w:rPr>
      </w:pPr>
      <w:r w:rsidRPr="000A4686">
        <w:rPr>
          <w:rFonts w:ascii="Tahoma" w:eastAsia="Arial Unicode MS" w:hAnsi="Tahoma"/>
          <w:kern w:val="3"/>
          <w:szCs w:val="20"/>
          <w:lang w:eastAsia="pl-PL"/>
        </w:rPr>
        <w:t>poręczeniach udzielanych przez podmioty, o których mowa w art.6b ust.5 pkt. 2 ustawy z dnia 9 listopada 2000r  o utworzeniu Polskiej Agencji Rozwoju Przedsiębiorczości.</w:t>
      </w:r>
    </w:p>
    <w:p w:rsidR="0035093B" w:rsidRPr="000A4686" w:rsidRDefault="0035093B" w:rsidP="00DD6D52">
      <w:pPr>
        <w:spacing w:after="0" w:line="240" w:lineRule="auto"/>
        <w:jc w:val="both"/>
        <w:rPr>
          <w:rFonts w:ascii="Times New Roman" w:hAnsi="Times New Roman"/>
          <w:szCs w:val="20"/>
          <w:lang w:eastAsia="pl-PL"/>
        </w:rPr>
      </w:pPr>
    </w:p>
    <w:p w:rsidR="0035093B" w:rsidRPr="000A4686" w:rsidRDefault="0035093B" w:rsidP="00DD6D52">
      <w:pPr>
        <w:widowControl w:val="0"/>
        <w:numPr>
          <w:ilvl w:val="0"/>
          <w:numId w:val="36"/>
        </w:numPr>
        <w:suppressAutoHyphens/>
        <w:spacing w:after="0" w:line="240" w:lineRule="auto"/>
        <w:ind w:left="426" w:hanging="426"/>
        <w:jc w:val="both"/>
        <w:rPr>
          <w:rFonts w:ascii="Tahoma" w:eastAsia="Arial Unicode MS" w:hAnsi="Tahoma"/>
          <w:kern w:val="3"/>
          <w:szCs w:val="20"/>
          <w:lang w:eastAsia="pl-PL"/>
        </w:rPr>
      </w:pPr>
      <w:r w:rsidRPr="000A4686">
        <w:rPr>
          <w:rFonts w:ascii="Tahoma" w:eastAsia="Arial Unicode MS" w:hAnsi="Tahoma"/>
          <w:kern w:val="3"/>
          <w:szCs w:val="20"/>
          <w:lang w:eastAsia="pl-PL"/>
        </w:rPr>
        <w:t>Zwrot zabezpieczenia należytego wykonania umowy nastąpi w terminie 30 dni od dnia   wykonania zamówienia i uznania  przez Zamawiającego za należyte wykonanie,</w:t>
      </w:r>
    </w:p>
    <w:p w:rsidR="0035093B" w:rsidRPr="000A4686" w:rsidRDefault="0035093B" w:rsidP="00DD6D52">
      <w:pPr>
        <w:widowControl w:val="0"/>
        <w:suppressAutoHyphens/>
        <w:spacing w:after="0" w:line="240" w:lineRule="auto"/>
        <w:ind w:left="426"/>
        <w:jc w:val="both"/>
        <w:rPr>
          <w:rFonts w:ascii="Times New Roman" w:hAnsi="Times New Roman"/>
          <w:kern w:val="3"/>
          <w:szCs w:val="20"/>
          <w:lang w:eastAsia="pl-PL"/>
        </w:rPr>
      </w:pPr>
    </w:p>
    <w:p w:rsidR="0035093B" w:rsidRPr="000A4686" w:rsidRDefault="0035093B" w:rsidP="00DD6D52">
      <w:pPr>
        <w:widowControl w:val="0"/>
        <w:numPr>
          <w:ilvl w:val="0"/>
          <w:numId w:val="36"/>
        </w:numPr>
        <w:suppressAutoHyphens/>
        <w:spacing w:after="0" w:line="240" w:lineRule="auto"/>
        <w:ind w:left="426" w:hanging="426"/>
        <w:jc w:val="both"/>
        <w:rPr>
          <w:rFonts w:ascii="Tahoma" w:eastAsia="Arial Unicode MS" w:hAnsi="Tahoma"/>
          <w:kern w:val="3"/>
          <w:szCs w:val="20"/>
          <w:lang w:eastAsia="pl-PL"/>
        </w:rPr>
      </w:pPr>
      <w:r w:rsidRPr="000A4686">
        <w:rPr>
          <w:rFonts w:ascii="Tahoma" w:eastAsia="Arial Unicode MS" w:hAnsi="Tahoma"/>
          <w:kern w:val="3"/>
          <w:szCs w:val="20"/>
          <w:lang w:eastAsia="pl-PL"/>
        </w:rPr>
        <w:t>Na  zabezpieczenie  roszczeń z tytułu rękojmi za wady  Zamawiający  będzie wymagał pozostawienia 30% wysokości zabezpieczenia. Zabezpieczenie  to będzie zwrócone nie później niż  w 15 dniu po upływie okresu rękojmi za wady.</w:t>
      </w:r>
    </w:p>
    <w:p w:rsidR="0035093B" w:rsidRPr="000A4686" w:rsidRDefault="0035093B" w:rsidP="00DD6D52">
      <w:pPr>
        <w:suppressAutoHyphens/>
        <w:spacing w:after="0" w:line="240" w:lineRule="auto"/>
        <w:ind w:left="284"/>
        <w:rPr>
          <w:rFonts w:ascii="Tahoma" w:hAnsi="Tahoma"/>
          <w:szCs w:val="20"/>
          <w:lang w:eastAsia="pl-PL"/>
        </w:rPr>
      </w:pPr>
    </w:p>
    <w:p w:rsidR="0035093B" w:rsidRPr="000A4686" w:rsidRDefault="0035093B" w:rsidP="00DD6D52">
      <w:pPr>
        <w:suppressAutoHyphens/>
        <w:spacing w:after="0" w:line="240" w:lineRule="auto"/>
        <w:ind w:left="284"/>
        <w:rPr>
          <w:rFonts w:ascii="Tahoma" w:hAnsi="Tahoma"/>
          <w:szCs w:val="20"/>
          <w:lang w:eastAsia="pl-PL"/>
        </w:rPr>
      </w:pPr>
    </w:p>
    <w:p w:rsidR="0035093B" w:rsidRPr="000A4686" w:rsidRDefault="0035093B" w:rsidP="00DD6D52">
      <w:pPr>
        <w:suppressAutoHyphens/>
        <w:spacing w:after="0" w:line="240" w:lineRule="auto"/>
        <w:ind w:left="284"/>
        <w:rPr>
          <w:rFonts w:ascii="Tahoma" w:hAnsi="Tahoma"/>
          <w:szCs w:val="20"/>
          <w:lang w:eastAsia="pl-PL"/>
        </w:rPr>
      </w:pPr>
    </w:p>
    <w:p w:rsidR="0035093B" w:rsidRPr="000A4686" w:rsidRDefault="0035093B" w:rsidP="00DD6D52">
      <w:pPr>
        <w:numPr>
          <w:ilvl w:val="0"/>
          <w:numId w:val="15"/>
        </w:numPr>
        <w:suppressAutoHyphens/>
        <w:spacing w:after="0" w:line="240" w:lineRule="auto"/>
        <w:jc w:val="center"/>
        <w:rPr>
          <w:rFonts w:ascii="Tahoma" w:hAnsi="Tahoma"/>
          <w:sz w:val="24"/>
          <w:szCs w:val="20"/>
          <w:lang w:eastAsia="pl-PL"/>
        </w:rPr>
      </w:pPr>
      <w:r w:rsidRPr="000A4686">
        <w:rPr>
          <w:rFonts w:ascii="Tahoma" w:hAnsi="Tahoma"/>
          <w:b/>
          <w:szCs w:val="20"/>
          <w:lang w:eastAsia="pl-PL"/>
        </w:rPr>
        <w:t>OPIS KRYTERIÓW I SPOSOBU DOKONYWANIA OCENY OFERT</w:t>
      </w:r>
    </w:p>
    <w:p w:rsidR="0035093B" w:rsidRPr="000A4686" w:rsidRDefault="0035093B" w:rsidP="00DD6D52">
      <w:pPr>
        <w:spacing w:after="0" w:line="240" w:lineRule="auto"/>
        <w:jc w:val="center"/>
        <w:rPr>
          <w:rFonts w:ascii="Times New Roman" w:hAnsi="Times New Roman"/>
          <w:szCs w:val="20"/>
          <w:lang w:eastAsia="pl-PL"/>
        </w:rPr>
      </w:pPr>
    </w:p>
    <w:p w:rsidR="0035093B" w:rsidRPr="000A4686" w:rsidRDefault="0035093B" w:rsidP="00DD6D52">
      <w:pPr>
        <w:numPr>
          <w:ilvl w:val="3"/>
          <w:numId w:val="11"/>
        </w:numPr>
        <w:suppressAutoHyphens/>
        <w:spacing w:after="0" w:line="240" w:lineRule="auto"/>
        <w:ind w:left="426" w:hanging="426"/>
        <w:rPr>
          <w:rFonts w:ascii="Times New Roman" w:hAnsi="Times New Roman"/>
          <w:kern w:val="3"/>
          <w:sz w:val="24"/>
          <w:szCs w:val="20"/>
          <w:lang w:eastAsia="pl-PL"/>
        </w:rPr>
      </w:pPr>
      <w:r w:rsidRPr="000A4686">
        <w:rPr>
          <w:rFonts w:ascii="Tahoma" w:eastAsia="Arial Unicode MS" w:hAnsi="Tahoma"/>
          <w:b/>
          <w:kern w:val="3"/>
          <w:szCs w:val="20"/>
          <w:lang w:eastAsia="pl-PL"/>
        </w:rPr>
        <w:t>Zamawiający będzie oceniał każdą z ofert na podstawie następujących kryteriów</w:t>
      </w:r>
      <w:r w:rsidRPr="000A4686">
        <w:rPr>
          <w:rFonts w:ascii="Tahoma" w:eastAsia="Arial Unicode MS" w:hAnsi="Tahoma"/>
          <w:kern w:val="3"/>
          <w:szCs w:val="20"/>
          <w:lang w:eastAsia="pl-PL"/>
        </w:rPr>
        <w:t>:</w:t>
      </w:r>
    </w:p>
    <w:p w:rsidR="0035093B" w:rsidRPr="000A4686" w:rsidRDefault="0035093B" w:rsidP="00DD6D52">
      <w:pPr>
        <w:spacing w:after="0" w:line="240" w:lineRule="auto"/>
        <w:ind w:left="360"/>
        <w:rPr>
          <w:rFonts w:ascii="Times New Roman" w:hAnsi="Times New Roman"/>
          <w:szCs w:val="20"/>
          <w:lang w:eastAsia="pl-PL"/>
        </w:rPr>
      </w:pPr>
    </w:p>
    <w:p w:rsidR="0035093B" w:rsidRPr="000A4686" w:rsidRDefault="0035093B" w:rsidP="00DD6D52">
      <w:pPr>
        <w:spacing w:after="0" w:line="240" w:lineRule="auto"/>
        <w:ind w:left="360"/>
        <w:rPr>
          <w:rFonts w:ascii="Times New Roman" w:hAnsi="Times New Roman"/>
          <w:szCs w:val="20"/>
          <w:lang w:eastAsia="pl-PL"/>
        </w:rPr>
      </w:pPr>
    </w:p>
    <w:p w:rsidR="0035093B" w:rsidRPr="000A4686" w:rsidRDefault="0035093B" w:rsidP="00DD6D52">
      <w:pPr>
        <w:spacing w:after="0" w:line="240" w:lineRule="auto"/>
        <w:ind w:left="360"/>
        <w:rPr>
          <w:rFonts w:ascii="Times New Roman" w:hAnsi="Times New Roman"/>
          <w:szCs w:val="20"/>
          <w:lang w:eastAsia="pl-PL"/>
        </w:rPr>
      </w:pPr>
    </w:p>
    <w:tbl>
      <w:tblPr>
        <w:tblW w:w="0" w:type="auto"/>
        <w:tblInd w:w="436" w:type="dxa"/>
        <w:tblLayout w:type="fixed"/>
        <w:tblCellMar>
          <w:left w:w="10" w:type="dxa"/>
          <w:right w:w="10" w:type="dxa"/>
        </w:tblCellMar>
        <w:tblLook w:val="0000"/>
      </w:tblPr>
      <w:tblGrid>
        <w:gridCol w:w="779"/>
        <w:gridCol w:w="3041"/>
        <w:gridCol w:w="2760"/>
      </w:tblGrid>
      <w:tr w:rsidR="0035093B" w:rsidRPr="000A4686" w:rsidTr="006027A0">
        <w:trPr>
          <w:trHeight w:val="240"/>
        </w:trPr>
        <w:tc>
          <w:tcPr>
            <w:tcW w:w="779" w:type="dxa"/>
            <w:tcBorders>
              <w:top w:val="single" w:sz="4" w:space="0" w:color="000000"/>
              <w:left w:val="single" w:sz="4" w:space="0" w:color="000000"/>
              <w:bottom w:val="single" w:sz="4" w:space="0" w:color="000000"/>
            </w:tcBorders>
            <w:vAlign w:val="center"/>
          </w:tcPr>
          <w:p w:rsidR="0035093B" w:rsidRPr="000A4686" w:rsidRDefault="0035093B" w:rsidP="00DD6D52">
            <w:pPr>
              <w:suppressAutoHyphens/>
              <w:snapToGrid w:val="0"/>
              <w:spacing w:after="0" w:line="240" w:lineRule="auto"/>
              <w:jc w:val="center"/>
              <w:rPr>
                <w:rFonts w:ascii="Tahoma" w:hAnsi="Tahoma"/>
                <w:b/>
                <w:sz w:val="24"/>
                <w:szCs w:val="20"/>
                <w:lang w:eastAsia="pl-PL"/>
              </w:rPr>
            </w:pPr>
            <w:r w:rsidRPr="000A4686">
              <w:rPr>
                <w:rFonts w:ascii="Tahoma" w:hAnsi="Tahoma"/>
                <w:b/>
                <w:szCs w:val="20"/>
                <w:lang w:eastAsia="pl-PL"/>
              </w:rPr>
              <w:t>Lp.</w:t>
            </w:r>
          </w:p>
        </w:tc>
        <w:tc>
          <w:tcPr>
            <w:tcW w:w="3041" w:type="dxa"/>
            <w:tcBorders>
              <w:top w:val="single" w:sz="4" w:space="0" w:color="000000"/>
              <w:left w:val="single" w:sz="4" w:space="0" w:color="000000"/>
              <w:bottom w:val="single" w:sz="4" w:space="0" w:color="000000"/>
            </w:tcBorders>
            <w:vAlign w:val="center"/>
          </w:tcPr>
          <w:p w:rsidR="0035093B" w:rsidRPr="000A4686" w:rsidRDefault="0035093B" w:rsidP="00DD6D52">
            <w:pPr>
              <w:suppressAutoHyphens/>
              <w:snapToGrid w:val="0"/>
              <w:spacing w:after="0" w:line="240" w:lineRule="auto"/>
              <w:jc w:val="center"/>
              <w:rPr>
                <w:rFonts w:ascii="Tahoma" w:hAnsi="Tahoma"/>
                <w:b/>
                <w:sz w:val="24"/>
                <w:szCs w:val="20"/>
                <w:lang w:eastAsia="pl-PL"/>
              </w:rPr>
            </w:pPr>
            <w:r w:rsidRPr="000A4686">
              <w:rPr>
                <w:rFonts w:ascii="Tahoma" w:hAnsi="Tahoma"/>
                <w:b/>
                <w:szCs w:val="20"/>
                <w:lang w:eastAsia="pl-PL"/>
              </w:rPr>
              <w:t>Kryterium</w:t>
            </w:r>
          </w:p>
        </w:tc>
        <w:tc>
          <w:tcPr>
            <w:tcW w:w="2760" w:type="dxa"/>
            <w:tcBorders>
              <w:top w:val="single" w:sz="4" w:space="0" w:color="000000"/>
              <w:left w:val="single" w:sz="4" w:space="0" w:color="000000"/>
              <w:bottom w:val="single" w:sz="4" w:space="0" w:color="000000"/>
              <w:right w:val="single" w:sz="4" w:space="0" w:color="000000"/>
            </w:tcBorders>
            <w:vAlign w:val="center"/>
          </w:tcPr>
          <w:p w:rsidR="0035093B" w:rsidRPr="000A4686" w:rsidRDefault="0035093B" w:rsidP="00DD6D52">
            <w:pPr>
              <w:suppressAutoHyphens/>
              <w:snapToGrid w:val="0"/>
              <w:spacing w:after="0" w:line="240" w:lineRule="auto"/>
              <w:jc w:val="center"/>
              <w:rPr>
                <w:rFonts w:ascii="Tahoma" w:hAnsi="Tahoma"/>
                <w:b/>
                <w:sz w:val="24"/>
                <w:szCs w:val="20"/>
                <w:lang w:eastAsia="pl-PL"/>
              </w:rPr>
            </w:pPr>
            <w:r w:rsidRPr="000A4686">
              <w:rPr>
                <w:rFonts w:ascii="Tahoma" w:hAnsi="Tahoma"/>
                <w:b/>
                <w:szCs w:val="20"/>
                <w:lang w:eastAsia="pl-PL"/>
              </w:rPr>
              <w:t>Ranga</w:t>
            </w:r>
          </w:p>
        </w:tc>
      </w:tr>
      <w:tr w:rsidR="0035093B" w:rsidRPr="000A4686" w:rsidTr="006027A0">
        <w:trPr>
          <w:trHeight w:val="75"/>
        </w:trPr>
        <w:tc>
          <w:tcPr>
            <w:tcW w:w="779" w:type="dxa"/>
            <w:tcBorders>
              <w:top w:val="single" w:sz="4" w:space="0" w:color="000000"/>
              <w:left w:val="single" w:sz="4" w:space="0" w:color="000000"/>
              <w:bottom w:val="single" w:sz="4" w:space="0" w:color="000000"/>
            </w:tcBorders>
            <w:vAlign w:val="center"/>
          </w:tcPr>
          <w:p w:rsidR="0035093B" w:rsidRPr="000A4686" w:rsidRDefault="0035093B" w:rsidP="00DD6D52">
            <w:pPr>
              <w:suppressAutoHyphens/>
              <w:snapToGrid w:val="0"/>
              <w:spacing w:after="0" w:line="240" w:lineRule="auto"/>
              <w:jc w:val="center"/>
              <w:rPr>
                <w:rFonts w:ascii="Tahoma" w:hAnsi="Tahoma"/>
                <w:sz w:val="24"/>
                <w:szCs w:val="20"/>
                <w:lang w:eastAsia="pl-PL"/>
              </w:rPr>
            </w:pPr>
            <w:r w:rsidRPr="000A4686">
              <w:rPr>
                <w:rFonts w:ascii="Tahoma" w:hAnsi="Tahoma"/>
                <w:szCs w:val="20"/>
                <w:lang w:eastAsia="pl-PL"/>
              </w:rPr>
              <w:t>1.</w:t>
            </w:r>
          </w:p>
        </w:tc>
        <w:tc>
          <w:tcPr>
            <w:tcW w:w="3041" w:type="dxa"/>
            <w:tcBorders>
              <w:top w:val="single" w:sz="4" w:space="0" w:color="000000"/>
              <w:left w:val="single" w:sz="4" w:space="0" w:color="000000"/>
              <w:bottom w:val="single" w:sz="4" w:space="0" w:color="000000"/>
            </w:tcBorders>
            <w:vAlign w:val="center"/>
          </w:tcPr>
          <w:p w:rsidR="0035093B" w:rsidRPr="000A4686" w:rsidRDefault="0035093B" w:rsidP="00DD6D52">
            <w:pPr>
              <w:suppressAutoHyphens/>
              <w:snapToGrid w:val="0"/>
              <w:spacing w:after="0" w:line="240" w:lineRule="auto"/>
              <w:jc w:val="center"/>
              <w:rPr>
                <w:rFonts w:ascii="Tahoma" w:hAnsi="Tahoma"/>
                <w:sz w:val="24"/>
                <w:szCs w:val="20"/>
                <w:lang w:eastAsia="pl-PL"/>
              </w:rPr>
            </w:pPr>
            <w:r w:rsidRPr="000A4686">
              <w:rPr>
                <w:rFonts w:ascii="Tahoma" w:hAnsi="Tahoma"/>
                <w:szCs w:val="20"/>
                <w:lang w:eastAsia="pl-PL"/>
              </w:rPr>
              <w:t>Cena</w:t>
            </w:r>
          </w:p>
        </w:tc>
        <w:tc>
          <w:tcPr>
            <w:tcW w:w="2760" w:type="dxa"/>
            <w:tcBorders>
              <w:top w:val="single" w:sz="4" w:space="0" w:color="000000"/>
              <w:left w:val="single" w:sz="4" w:space="0" w:color="000000"/>
              <w:bottom w:val="single" w:sz="4" w:space="0" w:color="000000"/>
              <w:right w:val="single" w:sz="4" w:space="0" w:color="000000"/>
            </w:tcBorders>
            <w:vAlign w:val="center"/>
          </w:tcPr>
          <w:p w:rsidR="0035093B" w:rsidRPr="000A4686" w:rsidRDefault="0035093B" w:rsidP="00DD6D52">
            <w:pPr>
              <w:suppressAutoHyphens/>
              <w:snapToGrid w:val="0"/>
              <w:spacing w:after="0" w:line="240" w:lineRule="auto"/>
              <w:jc w:val="center"/>
              <w:rPr>
                <w:rFonts w:ascii="Tahoma" w:hAnsi="Tahoma"/>
                <w:sz w:val="24"/>
                <w:szCs w:val="20"/>
                <w:lang w:eastAsia="pl-PL"/>
              </w:rPr>
            </w:pPr>
            <w:r w:rsidRPr="000A4686">
              <w:rPr>
                <w:rFonts w:ascii="Tahoma" w:hAnsi="Tahoma"/>
                <w:szCs w:val="20"/>
                <w:lang w:eastAsia="pl-PL"/>
              </w:rPr>
              <w:t>60</w:t>
            </w:r>
          </w:p>
        </w:tc>
      </w:tr>
      <w:tr w:rsidR="0035093B" w:rsidRPr="000A4686" w:rsidTr="006027A0">
        <w:trPr>
          <w:trHeight w:val="75"/>
        </w:trPr>
        <w:tc>
          <w:tcPr>
            <w:tcW w:w="779" w:type="dxa"/>
            <w:tcBorders>
              <w:top w:val="single" w:sz="4" w:space="0" w:color="000000"/>
              <w:left w:val="single" w:sz="4" w:space="0" w:color="000000"/>
              <w:bottom w:val="single" w:sz="4" w:space="0" w:color="000000"/>
            </w:tcBorders>
            <w:vAlign w:val="center"/>
          </w:tcPr>
          <w:p w:rsidR="0035093B" w:rsidRPr="000A4686" w:rsidRDefault="0035093B" w:rsidP="00DD6D52">
            <w:pPr>
              <w:suppressAutoHyphens/>
              <w:snapToGrid w:val="0"/>
              <w:spacing w:after="0" w:line="240" w:lineRule="auto"/>
              <w:jc w:val="center"/>
              <w:rPr>
                <w:rFonts w:ascii="Tahoma" w:hAnsi="Tahoma"/>
                <w:szCs w:val="20"/>
                <w:lang w:eastAsia="pl-PL"/>
              </w:rPr>
            </w:pPr>
            <w:r w:rsidRPr="000A4686">
              <w:rPr>
                <w:rFonts w:ascii="Tahoma" w:hAnsi="Tahoma"/>
                <w:szCs w:val="20"/>
                <w:lang w:eastAsia="pl-PL"/>
              </w:rPr>
              <w:t>3.</w:t>
            </w:r>
          </w:p>
        </w:tc>
        <w:tc>
          <w:tcPr>
            <w:tcW w:w="3041" w:type="dxa"/>
            <w:tcBorders>
              <w:top w:val="single" w:sz="4" w:space="0" w:color="000000"/>
              <w:left w:val="single" w:sz="4" w:space="0" w:color="000000"/>
              <w:bottom w:val="single" w:sz="4" w:space="0" w:color="000000"/>
            </w:tcBorders>
            <w:vAlign w:val="center"/>
          </w:tcPr>
          <w:p w:rsidR="0035093B" w:rsidRPr="000A4686" w:rsidRDefault="0035093B" w:rsidP="00DD6D52">
            <w:pPr>
              <w:suppressAutoHyphens/>
              <w:snapToGrid w:val="0"/>
              <w:spacing w:after="0" w:line="240" w:lineRule="auto"/>
              <w:jc w:val="center"/>
              <w:rPr>
                <w:rFonts w:ascii="Tahoma" w:hAnsi="Tahoma"/>
                <w:szCs w:val="20"/>
                <w:lang w:eastAsia="pl-PL"/>
              </w:rPr>
            </w:pPr>
            <w:r w:rsidRPr="000A4686">
              <w:rPr>
                <w:rFonts w:ascii="Tahoma" w:hAnsi="Tahoma"/>
                <w:szCs w:val="20"/>
                <w:lang w:eastAsia="pl-PL"/>
              </w:rPr>
              <w:t>Gwarancja</w:t>
            </w:r>
          </w:p>
        </w:tc>
        <w:tc>
          <w:tcPr>
            <w:tcW w:w="2760" w:type="dxa"/>
            <w:tcBorders>
              <w:top w:val="single" w:sz="4" w:space="0" w:color="000000"/>
              <w:left w:val="single" w:sz="4" w:space="0" w:color="000000"/>
              <w:bottom w:val="single" w:sz="4" w:space="0" w:color="000000"/>
              <w:right w:val="single" w:sz="4" w:space="0" w:color="000000"/>
            </w:tcBorders>
            <w:vAlign w:val="center"/>
          </w:tcPr>
          <w:p w:rsidR="0035093B" w:rsidRPr="000A4686" w:rsidRDefault="0035093B" w:rsidP="00DD6D52">
            <w:pPr>
              <w:suppressAutoHyphens/>
              <w:snapToGrid w:val="0"/>
              <w:spacing w:after="0" w:line="240" w:lineRule="auto"/>
              <w:jc w:val="center"/>
              <w:rPr>
                <w:rFonts w:ascii="Tahoma" w:hAnsi="Tahoma"/>
                <w:szCs w:val="20"/>
                <w:lang w:eastAsia="pl-PL"/>
              </w:rPr>
            </w:pPr>
            <w:r w:rsidRPr="000A4686">
              <w:rPr>
                <w:rFonts w:ascii="Tahoma" w:hAnsi="Tahoma"/>
                <w:szCs w:val="20"/>
                <w:lang w:eastAsia="pl-PL"/>
              </w:rPr>
              <w:t>40</w:t>
            </w:r>
          </w:p>
        </w:tc>
      </w:tr>
      <w:tr w:rsidR="0035093B" w:rsidRPr="000A4686" w:rsidTr="006027A0">
        <w:trPr>
          <w:trHeight w:val="154"/>
        </w:trPr>
        <w:tc>
          <w:tcPr>
            <w:tcW w:w="3820" w:type="dxa"/>
            <w:gridSpan w:val="2"/>
            <w:tcBorders>
              <w:top w:val="single" w:sz="4" w:space="0" w:color="000000"/>
              <w:left w:val="single" w:sz="4" w:space="0" w:color="000000"/>
              <w:bottom w:val="single" w:sz="4" w:space="0" w:color="000000"/>
            </w:tcBorders>
            <w:vAlign w:val="center"/>
          </w:tcPr>
          <w:p w:rsidR="0035093B" w:rsidRPr="000A4686" w:rsidRDefault="0035093B" w:rsidP="00DD6D52">
            <w:pPr>
              <w:suppressAutoHyphens/>
              <w:snapToGrid w:val="0"/>
              <w:spacing w:after="0" w:line="240" w:lineRule="auto"/>
              <w:jc w:val="center"/>
              <w:rPr>
                <w:rFonts w:ascii="Tahoma" w:hAnsi="Tahoma"/>
                <w:b/>
                <w:sz w:val="24"/>
                <w:szCs w:val="20"/>
                <w:lang w:eastAsia="pl-PL"/>
              </w:rPr>
            </w:pPr>
            <w:r w:rsidRPr="000A4686">
              <w:rPr>
                <w:rFonts w:ascii="Tahoma" w:hAnsi="Tahoma"/>
                <w:b/>
                <w:szCs w:val="20"/>
                <w:lang w:eastAsia="pl-PL"/>
              </w:rPr>
              <w:t>RAZEM</w:t>
            </w:r>
          </w:p>
        </w:tc>
        <w:tc>
          <w:tcPr>
            <w:tcW w:w="2760" w:type="dxa"/>
            <w:tcBorders>
              <w:top w:val="single" w:sz="4" w:space="0" w:color="000000"/>
              <w:left w:val="single" w:sz="4" w:space="0" w:color="000000"/>
              <w:bottom w:val="single" w:sz="4" w:space="0" w:color="000000"/>
              <w:right w:val="single" w:sz="4" w:space="0" w:color="000000"/>
            </w:tcBorders>
            <w:vAlign w:val="center"/>
          </w:tcPr>
          <w:p w:rsidR="0035093B" w:rsidRPr="000A4686" w:rsidRDefault="0035093B" w:rsidP="00DD6D52">
            <w:pPr>
              <w:suppressAutoHyphens/>
              <w:snapToGrid w:val="0"/>
              <w:spacing w:after="0" w:line="240" w:lineRule="auto"/>
              <w:jc w:val="center"/>
              <w:rPr>
                <w:rFonts w:ascii="Tahoma" w:hAnsi="Tahoma"/>
                <w:b/>
                <w:sz w:val="24"/>
                <w:szCs w:val="20"/>
                <w:lang w:eastAsia="pl-PL"/>
              </w:rPr>
            </w:pPr>
            <w:r w:rsidRPr="000A4686">
              <w:rPr>
                <w:rFonts w:ascii="Tahoma" w:hAnsi="Tahoma"/>
                <w:b/>
                <w:szCs w:val="20"/>
                <w:lang w:eastAsia="pl-PL"/>
              </w:rPr>
              <w:t>100</w:t>
            </w:r>
          </w:p>
        </w:tc>
      </w:tr>
    </w:tbl>
    <w:p w:rsidR="0035093B" w:rsidRPr="000A4686" w:rsidRDefault="0035093B" w:rsidP="00DD6D52">
      <w:pPr>
        <w:spacing w:after="0" w:line="240" w:lineRule="auto"/>
        <w:rPr>
          <w:rFonts w:ascii="Times New Roman" w:hAnsi="Times New Roman"/>
          <w:sz w:val="20"/>
          <w:szCs w:val="20"/>
          <w:lang w:eastAsia="pl-PL"/>
        </w:rPr>
      </w:pPr>
    </w:p>
    <w:p w:rsidR="0035093B" w:rsidRPr="000A4686" w:rsidRDefault="0035093B" w:rsidP="00DD6D52">
      <w:pPr>
        <w:numPr>
          <w:ilvl w:val="0"/>
          <w:numId w:val="11"/>
        </w:numPr>
        <w:suppressAutoHyphens/>
        <w:spacing w:after="120" w:line="240" w:lineRule="auto"/>
        <w:ind w:left="426" w:hanging="426"/>
        <w:rPr>
          <w:rFonts w:ascii="Tahoma" w:eastAsia="Arial Unicode MS" w:hAnsi="Tahoma"/>
          <w:b/>
          <w:kern w:val="3"/>
          <w:szCs w:val="20"/>
          <w:u w:val="single"/>
          <w:lang w:eastAsia="pl-PL"/>
        </w:rPr>
      </w:pPr>
      <w:r w:rsidRPr="000A4686">
        <w:rPr>
          <w:rFonts w:ascii="Tahoma" w:eastAsia="Arial Unicode MS" w:hAnsi="Tahoma"/>
          <w:b/>
          <w:kern w:val="3"/>
          <w:szCs w:val="20"/>
          <w:u w:val="single"/>
          <w:lang w:eastAsia="pl-PL"/>
        </w:rPr>
        <w:t>Sposób  obliczenia  ceny  oferty:</w:t>
      </w:r>
    </w:p>
    <w:p w:rsidR="0035093B" w:rsidRPr="000A4686" w:rsidRDefault="0035093B" w:rsidP="000A4686">
      <w:pPr>
        <w:widowControl w:val="0"/>
        <w:numPr>
          <w:ilvl w:val="1"/>
          <w:numId w:val="35"/>
        </w:numPr>
        <w:tabs>
          <w:tab w:val="clear" w:pos="1866"/>
          <w:tab w:val="num" w:pos="720"/>
        </w:tabs>
        <w:suppressAutoHyphens/>
        <w:spacing w:after="0" w:line="240" w:lineRule="auto"/>
        <w:ind w:left="709"/>
        <w:jc w:val="both"/>
        <w:rPr>
          <w:rFonts w:ascii="Tahoma" w:hAnsi="Tahoma"/>
          <w:kern w:val="3"/>
          <w:szCs w:val="20"/>
          <w:lang w:eastAsia="pl-PL"/>
        </w:rPr>
      </w:pPr>
      <w:r w:rsidRPr="000A4686">
        <w:rPr>
          <w:rFonts w:ascii="Tahoma" w:hAnsi="Tahoma"/>
          <w:kern w:val="3"/>
          <w:szCs w:val="20"/>
          <w:lang w:eastAsia="pl-PL"/>
        </w:rPr>
        <w:t>Na cenę ofert składać się będą wszystkie koszty ponoszone przez Wykonawcę, do tego należy doliczyć podatek od towarów i usług konsumpcyjnych (VAT).</w:t>
      </w:r>
    </w:p>
    <w:p w:rsidR="0035093B" w:rsidRPr="000A4686" w:rsidRDefault="0035093B" w:rsidP="000A4686">
      <w:pPr>
        <w:widowControl w:val="0"/>
        <w:numPr>
          <w:ilvl w:val="1"/>
          <w:numId w:val="35"/>
        </w:numPr>
        <w:tabs>
          <w:tab w:val="clear" w:pos="1866"/>
          <w:tab w:val="num" w:pos="720"/>
        </w:tabs>
        <w:suppressAutoHyphens/>
        <w:spacing w:after="0" w:line="240" w:lineRule="auto"/>
        <w:ind w:left="709"/>
        <w:jc w:val="both"/>
        <w:rPr>
          <w:rFonts w:ascii="Tahoma" w:hAnsi="Tahoma"/>
          <w:kern w:val="3"/>
          <w:szCs w:val="20"/>
          <w:lang w:eastAsia="pl-PL"/>
        </w:rPr>
      </w:pPr>
      <w:r w:rsidRPr="000A4686">
        <w:rPr>
          <w:rFonts w:ascii="Tahoma" w:hAnsi="Tahoma"/>
          <w:kern w:val="3"/>
          <w:szCs w:val="20"/>
          <w:lang w:eastAsia="pl-PL"/>
        </w:rPr>
        <w:t>Wszystkie ceny mają być zaokrąglone do dwóch miejsc po przecinku,</w:t>
      </w:r>
    </w:p>
    <w:p w:rsidR="0035093B" w:rsidRPr="000A4686" w:rsidRDefault="0035093B" w:rsidP="00DD6D52">
      <w:pPr>
        <w:spacing w:after="0" w:line="240" w:lineRule="auto"/>
        <w:ind w:left="709"/>
        <w:jc w:val="both"/>
        <w:rPr>
          <w:rFonts w:ascii="Tahoma" w:hAnsi="Tahoma"/>
          <w:szCs w:val="20"/>
          <w:lang w:eastAsia="pl-PL"/>
        </w:rPr>
      </w:pPr>
      <w:r w:rsidRPr="000A4686">
        <w:rPr>
          <w:rFonts w:ascii="Tahoma" w:hAnsi="Tahoma"/>
          <w:szCs w:val="20"/>
          <w:lang w:eastAsia="pl-PL"/>
        </w:rPr>
        <w:t>z uwzględnieniem zasad zaokrąglania liczb (tj. 5 i powyżej w górę, poniżej w dół) – dotyczy to w szczególności wartości określonych w Załączniku nr 2 do SIWZ.</w:t>
      </w:r>
    </w:p>
    <w:p w:rsidR="0035093B" w:rsidRPr="000A4686" w:rsidRDefault="0035093B" w:rsidP="000A4686">
      <w:pPr>
        <w:widowControl w:val="0"/>
        <w:numPr>
          <w:ilvl w:val="1"/>
          <w:numId w:val="35"/>
        </w:numPr>
        <w:tabs>
          <w:tab w:val="clear" w:pos="1866"/>
          <w:tab w:val="num" w:pos="720"/>
        </w:tabs>
        <w:suppressAutoHyphens/>
        <w:spacing w:after="0" w:line="240" w:lineRule="auto"/>
        <w:ind w:left="709"/>
        <w:jc w:val="both"/>
        <w:rPr>
          <w:rFonts w:ascii="Tahoma" w:hAnsi="Tahoma"/>
          <w:kern w:val="3"/>
          <w:szCs w:val="20"/>
          <w:lang w:eastAsia="pl-PL"/>
        </w:rPr>
      </w:pPr>
      <w:r w:rsidRPr="000A4686">
        <w:rPr>
          <w:rFonts w:ascii="Tahoma" w:hAnsi="Tahoma"/>
          <w:kern w:val="3"/>
          <w:szCs w:val="20"/>
          <w:lang w:eastAsia="pl-PL"/>
        </w:rPr>
        <w:t>Wykonawca  poda  wartości  netto  i  brutto  w  złotych  polskich.</w:t>
      </w:r>
    </w:p>
    <w:p w:rsidR="0035093B" w:rsidRPr="000A4686" w:rsidRDefault="0035093B" w:rsidP="000A4686">
      <w:pPr>
        <w:widowControl w:val="0"/>
        <w:numPr>
          <w:ilvl w:val="1"/>
          <w:numId w:val="35"/>
        </w:numPr>
        <w:tabs>
          <w:tab w:val="clear" w:pos="1866"/>
          <w:tab w:val="num" w:pos="720"/>
        </w:tabs>
        <w:suppressAutoHyphens/>
        <w:spacing w:after="0" w:line="240" w:lineRule="auto"/>
        <w:ind w:left="709"/>
        <w:jc w:val="both"/>
        <w:rPr>
          <w:rFonts w:ascii="Tahoma" w:hAnsi="Tahoma"/>
          <w:kern w:val="3"/>
          <w:szCs w:val="20"/>
          <w:lang w:eastAsia="pl-PL"/>
        </w:rPr>
      </w:pPr>
      <w:r w:rsidRPr="000A4686">
        <w:rPr>
          <w:rFonts w:ascii="Tahoma" w:hAnsi="Tahoma"/>
          <w:kern w:val="3"/>
          <w:szCs w:val="20"/>
          <w:lang w:eastAsia="pl-PL"/>
        </w:rPr>
        <w:t>Oferowana cena, która będzie brana pod uwagę przy ocenie ofert to cena ryczałtowa brutto, traktowana jako ostateczna do zapłaty przez Zamawiającego, określona do dwóch miejsc po przecinku, zawierająca wszystkie koszty związane z realizacją zamówienia, wartość netto, podatek VAT.</w:t>
      </w:r>
    </w:p>
    <w:p w:rsidR="0035093B" w:rsidRPr="000A4686" w:rsidRDefault="0035093B" w:rsidP="00DD6D52">
      <w:pPr>
        <w:spacing w:after="0" w:line="240" w:lineRule="auto"/>
        <w:rPr>
          <w:rFonts w:ascii="Tahoma" w:hAnsi="Tahoma"/>
          <w:b/>
          <w:szCs w:val="20"/>
          <w:lang w:eastAsia="pl-PL"/>
        </w:rPr>
      </w:pPr>
    </w:p>
    <w:p w:rsidR="0035093B" w:rsidRPr="000A4686" w:rsidRDefault="0035093B" w:rsidP="00DD6D52">
      <w:pPr>
        <w:numPr>
          <w:ilvl w:val="0"/>
          <w:numId w:val="11"/>
        </w:numPr>
        <w:suppressAutoHyphens/>
        <w:spacing w:after="0" w:line="240" w:lineRule="auto"/>
        <w:ind w:left="426" w:hanging="426"/>
        <w:rPr>
          <w:rFonts w:ascii="Tahoma" w:eastAsia="Arial Unicode MS" w:hAnsi="Tahoma"/>
          <w:b/>
          <w:kern w:val="3"/>
          <w:szCs w:val="20"/>
          <w:u w:val="single"/>
          <w:lang w:eastAsia="pl-PL"/>
        </w:rPr>
      </w:pPr>
      <w:r w:rsidRPr="000A4686">
        <w:rPr>
          <w:rFonts w:ascii="Tahoma" w:eastAsia="Arial Unicode MS" w:hAnsi="Tahoma"/>
          <w:b/>
          <w:kern w:val="3"/>
          <w:szCs w:val="20"/>
          <w:u w:val="single"/>
          <w:lang w:eastAsia="pl-PL"/>
        </w:rPr>
        <w:t>Sposób obliczenia wartości punktowej  kryterium cena:</w:t>
      </w:r>
    </w:p>
    <w:p w:rsidR="0035093B" w:rsidRPr="000A4686" w:rsidRDefault="0035093B" w:rsidP="00DD6D52">
      <w:pPr>
        <w:spacing w:after="0" w:line="240" w:lineRule="auto"/>
        <w:rPr>
          <w:rFonts w:ascii="Times New Roman" w:hAnsi="Times New Roman"/>
          <w:b/>
          <w:szCs w:val="20"/>
          <w:lang w:eastAsia="pl-PL"/>
        </w:rPr>
      </w:pPr>
    </w:p>
    <w:p w:rsidR="0035093B" w:rsidRPr="000A4686" w:rsidRDefault="0035093B" w:rsidP="00DD6D52">
      <w:pPr>
        <w:suppressAutoHyphens/>
        <w:spacing w:after="0" w:line="240" w:lineRule="auto"/>
        <w:rPr>
          <w:rFonts w:ascii="Tahoma" w:hAnsi="Tahoma"/>
          <w:szCs w:val="20"/>
          <w:lang w:eastAsia="pl-PL"/>
        </w:rPr>
      </w:pPr>
      <w:r w:rsidRPr="000A4686">
        <w:rPr>
          <w:rFonts w:ascii="Tahoma" w:hAnsi="Tahoma"/>
          <w:szCs w:val="20"/>
          <w:lang w:eastAsia="pl-PL"/>
        </w:rPr>
        <w:t>SPOSÓB OBLICZENIA CENY (C):</w:t>
      </w:r>
    </w:p>
    <w:p w:rsidR="0035093B" w:rsidRPr="000A4686" w:rsidRDefault="0035093B" w:rsidP="00DD6D52">
      <w:pPr>
        <w:suppressAutoHyphens/>
        <w:spacing w:after="0" w:line="240" w:lineRule="auto"/>
        <w:rPr>
          <w:rFonts w:ascii="Tahoma" w:hAnsi="Tahoma"/>
          <w:szCs w:val="20"/>
          <w:lang w:eastAsia="pl-PL"/>
        </w:rPr>
      </w:pPr>
    </w:p>
    <w:p w:rsidR="0035093B" w:rsidRPr="000A4686" w:rsidRDefault="0035093B" w:rsidP="00DD6D52">
      <w:pPr>
        <w:spacing w:after="0" w:line="240" w:lineRule="auto"/>
        <w:jc w:val="center"/>
        <w:rPr>
          <w:rFonts w:ascii="Times New Roman" w:hAnsi="Times New Roman"/>
          <w:sz w:val="20"/>
          <w:szCs w:val="20"/>
          <w:lang w:eastAsia="pl-PL"/>
        </w:rPr>
      </w:pPr>
      <w:r w:rsidRPr="000A4686">
        <w:rPr>
          <w:rFonts w:ascii="Times New Roman" w:eastAsia="Times New Roman" w:hAnsi="Times New Roman"/>
          <w:position w:val="-30"/>
          <w:sz w:val="20"/>
          <w:szCs w:val="20"/>
          <w:lang w:eastAsia="pl-PL"/>
        </w:rPr>
        <w:object w:dxaOrig="1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65.25pt" o:ole="">
            <v:imagedata r:id="rId20" o:title=""/>
          </v:shape>
          <o:OLEObject Type="Embed" ProgID="Equation.3" ShapeID="_x0000_i1025" DrawAspect="Content" ObjectID="_1554559872" r:id="rId21"/>
        </w:object>
      </w:r>
    </w:p>
    <w:p w:rsidR="0035093B" w:rsidRPr="000A4686" w:rsidRDefault="0035093B" w:rsidP="00DD6D52">
      <w:pPr>
        <w:spacing w:after="0" w:line="240" w:lineRule="auto"/>
        <w:rPr>
          <w:rFonts w:ascii="Times New Roman" w:hAnsi="Times New Roman"/>
          <w:szCs w:val="20"/>
          <w:lang w:eastAsia="pl-PL"/>
        </w:rPr>
      </w:pPr>
    </w:p>
    <w:p w:rsidR="0035093B" w:rsidRPr="000A4686" w:rsidRDefault="0035093B" w:rsidP="00DD6D52">
      <w:pPr>
        <w:spacing w:after="0" w:line="240" w:lineRule="auto"/>
        <w:rPr>
          <w:rFonts w:ascii="Tahoma" w:eastAsia="Arial Unicode MS" w:hAnsi="Tahoma"/>
          <w:szCs w:val="20"/>
          <w:lang w:eastAsia="pl-PL"/>
        </w:rPr>
      </w:pPr>
      <w:r w:rsidRPr="000A4686">
        <w:rPr>
          <w:rFonts w:ascii="Tahoma" w:eastAsia="Arial Unicode MS" w:hAnsi="Tahoma"/>
          <w:szCs w:val="20"/>
          <w:lang w:eastAsia="pl-PL"/>
        </w:rPr>
        <w:t>gdzie:</w:t>
      </w:r>
    </w:p>
    <w:p w:rsidR="0035093B" w:rsidRPr="000A4686" w:rsidRDefault="0035093B" w:rsidP="00DD6D52">
      <w:pPr>
        <w:spacing w:after="0" w:line="240" w:lineRule="auto"/>
        <w:rPr>
          <w:rFonts w:ascii="Tahoma" w:eastAsia="Arial Unicode MS" w:hAnsi="Tahoma"/>
          <w:szCs w:val="20"/>
          <w:lang w:eastAsia="pl-PL"/>
        </w:rPr>
      </w:pPr>
      <w:r w:rsidRPr="000A4686">
        <w:rPr>
          <w:rFonts w:ascii="Tahoma" w:eastAsia="Arial Unicode MS" w:hAnsi="Tahoma"/>
          <w:szCs w:val="20"/>
          <w:lang w:eastAsia="pl-PL"/>
        </w:rPr>
        <w:t>C - wartość punktowa ceny,</w:t>
      </w:r>
    </w:p>
    <w:p w:rsidR="0035093B" w:rsidRPr="000A4686" w:rsidRDefault="0035093B" w:rsidP="00DD6D52">
      <w:pPr>
        <w:spacing w:after="0" w:line="240" w:lineRule="auto"/>
        <w:rPr>
          <w:rFonts w:ascii="Times New Roman" w:hAnsi="Times New Roman"/>
          <w:sz w:val="20"/>
          <w:szCs w:val="20"/>
          <w:lang w:eastAsia="pl-PL"/>
        </w:rPr>
      </w:pPr>
      <w:r w:rsidRPr="000A4686">
        <w:rPr>
          <w:rFonts w:ascii="Tahoma" w:eastAsia="Arial Unicode MS" w:hAnsi="Tahoma"/>
          <w:szCs w:val="20"/>
          <w:lang w:eastAsia="pl-PL"/>
        </w:rPr>
        <w:t>C</w:t>
      </w:r>
      <w:r w:rsidRPr="000A4686">
        <w:rPr>
          <w:rFonts w:ascii="Tahoma" w:eastAsia="Arial Unicode MS" w:hAnsi="Tahoma"/>
          <w:szCs w:val="20"/>
          <w:vertAlign w:val="subscript"/>
          <w:lang w:eastAsia="pl-PL"/>
        </w:rPr>
        <w:t xml:space="preserve">MIN </w:t>
      </w:r>
      <w:r w:rsidRPr="000A4686">
        <w:rPr>
          <w:rFonts w:ascii="Tahoma" w:eastAsia="Arial Unicode MS" w:hAnsi="Tahoma"/>
          <w:szCs w:val="20"/>
          <w:lang w:eastAsia="pl-PL"/>
        </w:rPr>
        <w:t>- cena najniższa spośród wszystkich ofert,</w:t>
      </w:r>
    </w:p>
    <w:p w:rsidR="0035093B" w:rsidRPr="000A4686" w:rsidRDefault="0035093B" w:rsidP="00DD6D52">
      <w:pPr>
        <w:spacing w:after="0" w:line="240" w:lineRule="auto"/>
        <w:rPr>
          <w:rFonts w:ascii="Times New Roman" w:hAnsi="Times New Roman"/>
          <w:sz w:val="20"/>
          <w:szCs w:val="20"/>
          <w:lang w:eastAsia="pl-PL"/>
        </w:rPr>
      </w:pPr>
      <w:r w:rsidRPr="000A4686">
        <w:rPr>
          <w:rFonts w:ascii="Tahoma" w:eastAsia="Arial Unicode MS" w:hAnsi="Tahoma"/>
          <w:szCs w:val="20"/>
          <w:lang w:eastAsia="pl-PL"/>
        </w:rPr>
        <w:t>C</w:t>
      </w:r>
      <w:r w:rsidRPr="000A4686">
        <w:rPr>
          <w:rFonts w:ascii="Tahoma" w:eastAsia="Arial Unicode MS" w:hAnsi="Tahoma"/>
          <w:szCs w:val="20"/>
          <w:vertAlign w:val="subscript"/>
          <w:lang w:eastAsia="pl-PL"/>
        </w:rPr>
        <w:t>B</w:t>
      </w:r>
      <w:r w:rsidRPr="000A4686">
        <w:rPr>
          <w:rFonts w:ascii="Tahoma" w:eastAsia="Arial Unicode MS" w:hAnsi="Tahoma"/>
          <w:szCs w:val="20"/>
          <w:lang w:eastAsia="pl-PL"/>
        </w:rPr>
        <w:t xml:space="preserve"> - cena badanej oferty.</w:t>
      </w:r>
    </w:p>
    <w:p w:rsidR="0035093B" w:rsidRPr="000A4686" w:rsidRDefault="0035093B" w:rsidP="00DD6D52">
      <w:pPr>
        <w:spacing w:after="0" w:line="240" w:lineRule="auto"/>
        <w:rPr>
          <w:rFonts w:ascii="Tahoma" w:hAnsi="Tahoma" w:cs="Tahoma"/>
          <w:szCs w:val="20"/>
          <w:lang w:eastAsia="pl-PL"/>
        </w:rPr>
      </w:pPr>
    </w:p>
    <w:p w:rsidR="0035093B" w:rsidRPr="000A4686" w:rsidRDefault="0035093B" w:rsidP="00DD6D52">
      <w:pPr>
        <w:widowControl w:val="0"/>
        <w:numPr>
          <w:ilvl w:val="0"/>
          <w:numId w:val="11"/>
        </w:numPr>
        <w:suppressAutoHyphens/>
        <w:spacing w:after="0" w:line="240" w:lineRule="auto"/>
        <w:ind w:left="284"/>
        <w:jc w:val="both"/>
        <w:rPr>
          <w:rFonts w:ascii="Tahoma" w:eastAsia="Arial Unicode MS" w:hAnsi="Tahoma"/>
          <w:b/>
          <w:kern w:val="3"/>
          <w:szCs w:val="20"/>
          <w:u w:val="single"/>
          <w:lang w:eastAsia="pl-PL"/>
        </w:rPr>
      </w:pPr>
      <w:r w:rsidRPr="000A4686">
        <w:rPr>
          <w:rFonts w:ascii="Tahoma" w:eastAsia="Arial Unicode MS" w:hAnsi="Tahoma"/>
          <w:b/>
          <w:kern w:val="3"/>
          <w:szCs w:val="20"/>
          <w:u w:val="single"/>
          <w:lang w:eastAsia="pl-PL"/>
        </w:rPr>
        <w:t>Gwarancja (G)</w:t>
      </w:r>
    </w:p>
    <w:p w:rsidR="0035093B" w:rsidRPr="000A4686" w:rsidRDefault="0035093B" w:rsidP="00DD6D52">
      <w:pPr>
        <w:widowControl w:val="0"/>
        <w:numPr>
          <w:ilvl w:val="3"/>
          <w:numId w:val="11"/>
        </w:numPr>
        <w:suppressAutoHyphens/>
        <w:spacing w:after="0" w:line="240" w:lineRule="auto"/>
        <w:ind w:left="709"/>
        <w:rPr>
          <w:rFonts w:ascii="Tahoma" w:eastAsia="Arial Unicode MS" w:hAnsi="Tahoma"/>
          <w:kern w:val="3"/>
          <w:szCs w:val="20"/>
          <w:lang w:eastAsia="pl-PL"/>
        </w:rPr>
      </w:pPr>
      <w:r w:rsidRPr="000A4686">
        <w:rPr>
          <w:rFonts w:ascii="Tahoma" w:eastAsia="Arial Unicode MS" w:hAnsi="Tahoma"/>
          <w:kern w:val="3"/>
          <w:szCs w:val="20"/>
          <w:lang w:eastAsia="pl-PL"/>
        </w:rPr>
        <w:t>W przypadku udzielenia gwarancji i rękojmi na okres co najmniej 5 lat- Wykonawca otrzyma 40 pkt;</w:t>
      </w:r>
    </w:p>
    <w:p w:rsidR="0035093B" w:rsidRPr="000A4686" w:rsidRDefault="0035093B" w:rsidP="00DD6D52">
      <w:pPr>
        <w:widowControl w:val="0"/>
        <w:numPr>
          <w:ilvl w:val="3"/>
          <w:numId w:val="11"/>
        </w:numPr>
        <w:suppressAutoHyphens/>
        <w:spacing w:after="0" w:line="240" w:lineRule="auto"/>
        <w:ind w:left="709"/>
        <w:rPr>
          <w:rFonts w:ascii="Tahoma" w:eastAsia="Arial Unicode MS" w:hAnsi="Tahoma"/>
          <w:kern w:val="3"/>
          <w:szCs w:val="20"/>
          <w:lang w:eastAsia="pl-PL"/>
        </w:rPr>
      </w:pPr>
      <w:r w:rsidRPr="000A4686">
        <w:rPr>
          <w:rFonts w:ascii="Tahoma" w:eastAsia="Arial Unicode MS" w:hAnsi="Tahoma"/>
          <w:kern w:val="3"/>
          <w:szCs w:val="20"/>
          <w:lang w:eastAsia="pl-PL"/>
        </w:rPr>
        <w:t>W przypadku udzielenia gwarancji i rękojmi na okres co najmniej 4 lat- Wykonawca otrzyma 20 pkt;</w:t>
      </w:r>
    </w:p>
    <w:p w:rsidR="0035093B" w:rsidRPr="000A4686" w:rsidRDefault="0035093B" w:rsidP="00DD6D52">
      <w:pPr>
        <w:widowControl w:val="0"/>
        <w:numPr>
          <w:ilvl w:val="3"/>
          <w:numId w:val="11"/>
        </w:numPr>
        <w:suppressAutoHyphens/>
        <w:spacing w:after="0" w:line="240" w:lineRule="auto"/>
        <w:ind w:left="709"/>
        <w:rPr>
          <w:rFonts w:ascii="Tahoma" w:eastAsia="Arial Unicode MS" w:hAnsi="Tahoma"/>
          <w:kern w:val="3"/>
          <w:szCs w:val="20"/>
          <w:lang w:eastAsia="pl-PL"/>
        </w:rPr>
      </w:pPr>
      <w:r w:rsidRPr="000A4686">
        <w:rPr>
          <w:rFonts w:ascii="Tahoma" w:eastAsia="Arial Unicode MS" w:hAnsi="Tahoma"/>
          <w:kern w:val="3"/>
          <w:szCs w:val="20"/>
          <w:lang w:eastAsia="pl-PL"/>
        </w:rPr>
        <w:t>W przypadku udzielenia gwarancji i rękojmi na okres 3 lat- Wykonawca otrzyma 0 pkt</w:t>
      </w:r>
    </w:p>
    <w:p w:rsidR="0035093B" w:rsidRPr="000A4686" w:rsidRDefault="0035093B" w:rsidP="00DD6D52">
      <w:pPr>
        <w:widowControl w:val="0"/>
        <w:numPr>
          <w:ilvl w:val="3"/>
          <w:numId w:val="11"/>
        </w:numPr>
        <w:suppressAutoHyphens/>
        <w:spacing w:after="0" w:line="240" w:lineRule="auto"/>
        <w:ind w:left="709"/>
        <w:rPr>
          <w:rFonts w:ascii="Tahoma" w:eastAsia="Arial Unicode MS" w:hAnsi="Tahoma"/>
          <w:kern w:val="3"/>
          <w:szCs w:val="20"/>
          <w:lang w:eastAsia="pl-PL"/>
        </w:rPr>
      </w:pPr>
      <w:r w:rsidRPr="000A4686">
        <w:rPr>
          <w:rFonts w:ascii="Tahoma" w:eastAsia="Arial Unicode MS" w:hAnsi="Tahoma"/>
          <w:kern w:val="3"/>
          <w:szCs w:val="20"/>
          <w:lang w:eastAsia="pl-PL"/>
        </w:rPr>
        <w:t>W przypadku udzielenia gwarancji i rękojmi na okres krótszy niż 3 lata- oferta Wykonawcy zostanie odrzucona.</w:t>
      </w:r>
    </w:p>
    <w:p w:rsidR="0035093B" w:rsidRPr="000A4686" w:rsidRDefault="0035093B" w:rsidP="00DD6D52">
      <w:pPr>
        <w:spacing w:after="0" w:line="240" w:lineRule="auto"/>
        <w:rPr>
          <w:rFonts w:ascii="Times New Roman" w:hAnsi="Times New Roman"/>
          <w:sz w:val="20"/>
          <w:szCs w:val="20"/>
          <w:lang w:eastAsia="pl-PL"/>
        </w:rPr>
      </w:pPr>
      <w:r w:rsidRPr="000A4686">
        <w:rPr>
          <w:rFonts w:ascii="Tahoma" w:eastAsia="Arial Unicode MS" w:hAnsi="Tahoma"/>
          <w:b/>
          <w:szCs w:val="20"/>
          <w:lang w:eastAsia="pl-PL"/>
        </w:rPr>
        <w:t>Ocena końcowa oferty:</w:t>
      </w:r>
    </w:p>
    <w:p w:rsidR="0035093B" w:rsidRPr="000A4686" w:rsidRDefault="0035093B" w:rsidP="00DD6D52">
      <w:pPr>
        <w:spacing w:after="0" w:line="240" w:lineRule="auto"/>
        <w:jc w:val="center"/>
        <w:rPr>
          <w:rFonts w:ascii="Times New Roman" w:hAnsi="Times New Roman"/>
          <w:sz w:val="20"/>
          <w:szCs w:val="20"/>
          <w:lang w:eastAsia="pl-PL"/>
        </w:rPr>
      </w:pPr>
      <w:r w:rsidRPr="000A4686">
        <w:rPr>
          <w:rFonts w:ascii="Tahoma" w:eastAsia="Arial Unicode MS" w:hAnsi="Tahoma"/>
          <w:b/>
          <w:szCs w:val="20"/>
          <w:lang w:eastAsia="pl-PL"/>
        </w:rPr>
        <w:t>O</w:t>
      </w:r>
      <w:r w:rsidRPr="000A4686">
        <w:rPr>
          <w:rFonts w:ascii="Tahoma" w:eastAsia="Arial Unicode MS" w:hAnsi="Tahoma"/>
          <w:b/>
          <w:szCs w:val="20"/>
          <w:vertAlign w:val="subscript"/>
          <w:lang w:eastAsia="pl-PL"/>
        </w:rPr>
        <w:t>K</w:t>
      </w:r>
      <w:r w:rsidRPr="000A4686">
        <w:rPr>
          <w:rFonts w:ascii="Tahoma" w:eastAsia="Arial Unicode MS" w:hAnsi="Tahoma"/>
          <w:b/>
          <w:szCs w:val="20"/>
          <w:lang w:eastAsia="pl-PL"/>
        </w:rPr>
        <w:t xml:space="preserve"> = C + G</w:t>
      </w:r>
    </w:p>
    <w:p w:rsidR="0035093B" w:rsidRPr="000A4686" w:rsidRDefault="0035093B" w:rsidP="00DD6D52">
      <w:pPr>
        <w:spacing w:after="0" w:line="240" w:lineRule="auto"/>
        <w:jc w:val="center"/>
        <w:rPr>
          <w:rFonts w:ascii="Times New Roman" w:hAnsi="Times New Roman"/>
          <w:b/>
          <w:szCs w:val="20"/>
          <w:shd w:val="clear" w:color="auto" w:fill="FFFF00"/>
          <w:lang w:eastAsia="pl-PL"/>
        </w:rPr>
      </w:pPr>
    </w:p>
    <w:p w:rsidR="0035093B" w:rsidRPr="000A4686" w:rsidRDefault="0035093B" w:rsidP="00DD6D52">
      <w:pPr>
        <w:numPr>
          <w:ilvl w:val="0"/>
          <w:numId w:val="11"/>
        </w:numPr>
        <w:suppressAutoHyphens/>
        <w:spacing w:after="0" w:line="240" w:lineRule="auto"/>
        <w:ind w:left="426" w:hanging="426"/>
        <w:jc w:val="both"/>
        <w:rPr>
          <w:rFonts w:ascii="Tahoma" w:eastAsia="Arial Unicode MS" w:hAnsi="Tahoma"/>
          <w:b/>
          <w:kern w:val="3"/>
          <w:szCs w:val="20"/>
          <w:lang w:eastAsia="pl-PL"/>
        </w:rPr>
      </w:pPr>
      <w:r w:rsidRPr="000A4686">
        <w:rPr>
          <w:rFonts w:ascii="Tahoma" w:eastAsia="Arial Unicode MS" w:hAnsi="Tahoma"/>
          <w:b/>
          <w:kern w:val="3"/>
          <w:szCs w:val="20"/>
          <w:lang w:eastAsia="pl-PL"/>
        </w:rPr>
        <w:t>Zamawiający zawrze umowę w przedmiocie przetargu z tym Wykonawcą, którego oferta:</w:t>
      </w:r>
    </w:p>
    <w:p w:rsidR="0035093B" w:rsidRPr="000A4686" w:rsidRDefault="0035093B" w:rsidP="00DD6D52">
      <w:pPr>
        <w:numPr>
          <w:ilvl w:val="0"/>
          <w:numId w:val="12"/>
        </w:numPr>
        <w:spacing w:after="0" w:line="240" w:lineRule="auto"/>
        <w:ind w:left="1418" w:hanging="284"/>
        <w:jc w:val="both"/>
        <w:rPr>
          <w:rFonts w:ascii="Times New Roman" w:hAnsi="Times New Roman"/>
          <w:sz w:val="20"/>
          <w:szCs w:val="20"/>
          <w:lang w:eastAsia="pl-PL"/>
        </w:rPr>
      </w:pPr>
      <w:r w:rsidRPr="000A4686">
        <w:rPr>
          <w:rFonts w:ascii="Tahoma" w:eastAsia="Arial Unicode MS" w:hAnsi="Tahoma"/>
          <w:szCs w:val="20"/>
          <w:lang w:eastAsia="pl-PL"/>
        </w:rPr>
        <w:t>odpowiadać będzie wymaganiom określonym w ustawie prawo zamówień publicznych i  specyfikacji istotnych warunków zamówienia,</w:t>
      </w:r>
    </w:p>
    <w:p w:rsidR="0035093B" w:rsidRPr="000A4686" w:rsidRDefault="0035093B" w:rsidP="00DD6D52">
      <w:pPr>
        <w:numPr>
          <w:ilvl w:val="0"/>
          <w:numId w:val="12"/>
        </w:numPr>
        <w:spacing w:after="0" w:line="240" w:lineRule="auto"/>
        <w:ind w:left="1418" w:hanging="284"/>
        <w:jc w:val="both"/>
        <w:rPr>
          <w:rFonts w:ascii="Times New Roman" w:hAnsi="Times New Roman"/>
          <w:sz w:val="20"/>
          <w:szCs w:val="20"/>
          <w:lang w:eastAsia="pl-PL"/>
        </w:rPr>
      </w:pPr>
      <w:r w:rsidRPr="000A4686">
        <w:rPr>
          <w:rFonts w:ascii="Tahoma" w:eastAsia="Arial Unicode MS" w:hAnsi="Tahoma"/>
          <w:szCs w:val="20"/>
          <w:lang w:eastAsia="pl-PL"/>
        </w:rPr>
        <w:t>zostanie uznana za najkorzystniejszą w oparciu o podane kryteria wyboru zdobędzie największą ilość punktów.</w:t>
      </w:r>
    </w:p>
    <w:p w:rsidR="0035093B" w:rsidRPr="000A4686" w:rsidRDefault="0035093B" w:rsidP="00DD6D52">
      <w:pPr>
        <w:spacing w:after="0" w:line="240" w:lineRule="auto"/>
        <w:jc w:val="both"/>
        <w:rPr>
          <w:rFonts w:ascii="Times New Roman" w:hAnsi="Times New Roman"/>
          <w:szCs w:val="20"/>
          <w:lang w:eastAsia="pl-PL"/>
        </w:rPr>
      </w:pPr>
    </w:p>
    <w:p w:rsidR="0035093B" w:rsidRPr="000A4686" w:rsidRDefault="0035093B" w:rsidP="00DD6D52">
      <w:pPr>
        <w:spacing w:after="0" w:line="240" w:lineRule="auto"/>
        <w:rPr>
          <w:rFonts w:ascii="Times New Roman" w:hAnsi="Times New Roman"/>
          <w:szCs w:val="20"/>
          <w:lang w:eastAsia="pl-PL"/>
        </w:rPr>
      </w:pPr>
    </w:p>
    <w:p w:rsidR="0035093B" w:rsidRPr="000A4686" w:rsidRDefault="0035093B" w:rsidP="00DD6D52">
      <w:pPr>
        <w:widowControl w:val="0"/>
        <w:numPr>
          <w:ilvl w:val="0"/>
          <w:numId w:val="16"/>
        </w:numPr>
        <w:suppressAutoHyphens/>
        <w:spacing w:after="0" w:line="240" w:lineRule="auto"/>
        <w:rPr>
          <w:rFonts w:ascii="Times New Roman" w:hAnsi="Times New Roman"/>
          <w:b/>
          <w:vanish/>
          <w:kern w:val="3"/>
          <w:szCs w:val="20"/>
          <w:lang w:eastAsia="pl-PL"/>
        </w:rPr>
      </w:pPr>
    </w:p>
    <w:p w:rsidR="0035093B" w:rsidRPr="000A4686" w:rsidRDefault="0035093B" w:rsidP="00DD6D52">
      <w:pPr>
        <w:widowControl w:val="0"/>
        <w:numPr>
          <w:ilvl w:val="0"/>
          <w:numId w:val="16"/>
        </w:numPr>
        <w:suppressAutoHyphens/>
        <w:spacing w:after="0" w:line="240" w:lineRule="auto"/>
        <w:rPr>
          <w:rFonts w:ascii="Times New Roman" w:hAnsi="Times New Roman"/>
          <w:b/>
          <w:vanish/>
          <w:kern w:val="3"/>
          <w:szCs w:val="20"/>
          <w:lang w:eastAsia="pl-PL"/>
        </w:rPr>
      </w:pPr>
    </w:p>
    <w:p w:rsidR="0035093B" w:rsidRPr="000A4686" w:rsidRDefault="0035093B" w:rsidP="00DD6D52">
      <w:pPr>
        <w:widowControl w:val="0"/>
        <w:numPr>
          <w:ilvl w:val="0"/>
          <w:numId w:val="16"/>
        </w:numPr>
        <w:suppressAutoHyphens/>
        <w:spacing w:after="0" w:line="240" w:lineRule="auto"/>
        <w:rPr>
          <w:rFonts w:ascii="Times New Roman" w:hAnsi="Times New Roman"/>
          <w:b/>
          <w:vanish/>
          <w:kern w:val="3"/>
          <w:szCs w:val="20"/>
          <w:lang w:eastAsia="pl-PL"/>
        </w:rPr>
      </w:pPr>
    </w:p>
    <w:p w:rsidR="0035093B" w:rsidRPr="000A4686" w:rsidRDefault="0035093B" w:rsidP="00DD6D52">
      <w:pPr>
        <w:widowControl w:val="0"/>
        <w:numPr>
          <w:ilvl w:val="0"/>
          <w:numId w:val="16"/>
        </w:numPr>
        <w:suppressAutoHyphens/>
        <w:spacing w:after="0" w:line="240" w:lineRule="auto"/>
        <w:rPr>
          <w:rFonts w:ascii="Times New Roman" w:hAnsi="Times New Roman"/>
          <w:b/>
          <w:vanish/>
          <w:kern w:val="3"/>
          <w:szCs w:val="20"/>
          <w:lang w:eastAsia="pl-PL"/>
        </w:rPr>
      </w:pPr>
    </w:p>
    <w:p w:rsidR="0035093B" w:rsidRPr="000A4686" w:rsidRDefault="0035093B" w:rsidP="00DD6D52">
      <w:pPr>
        <w:widowControl w:val="0"/>
        <w:numPr>
          <w:ilvl w:val="0"/>
          <w:numId w:val="16"/>
        </w:numPr>
        <w:suppressAutoHyphens/>
        <w:spacing w:after="0" w:line="240" w:lineRule="auto"/>
        <w:rPr>
          <w:rFonts w:ascii="Times New Roman" w:hAnsi="Times New Roman"/>
          <w:b/>
          <w:vanish/>
          <w:kern w:val="3"/>
          <w:szCs w:val="20"/>
          <w:lang w:eastAsia="pl-PL"/>
        </w:rPr>
      </w:pPr>
    </w:p>
    <w:p w:rsidR="0035093B" w:rsidRPr="000A4686" w:rsidRDefault="0035093B" w:rsidP="00DD6D52">
      <w:pPr>
        <w:widowControl w:val="0"/>
        <w:numPr>
          <w:ilvl w:val="0"/>
          <w:numId w:val="16"/>
        </w:numPr>
        <w:suppressAutoHyphens/>
        <w:spacing w:after="0" w:line="240" w:lineRule="auto"/>
        <w:rPr>
          <w:rFonts w:ascii="Times New Roman" w:hAnsi="Times New Roman"/>
          <w:b/>
          <w:vanish/>
          <w:kern w:val="3"/>
          <w:szCs w:val="20"/>
          <w:lang w:eastAsia="pl-PL"/>
        </w:rPr>
      </w:pPr>
    </w:p>
    <w:p w:rsidR="0035093B" w:rsidRPr="000A4686" w:rsidRDefault="0035093B" w:rsidP="00DD6D52">
      <w:pPr>
        <w:widowControl w:val="0"/>
        <w:numPr>
          <w:ilvl w:val="0"/>
          <w:numId w:val="16"/>
        </w:numPr>
        <w:suppressAutoHyphens/>
        <w:spacing w:after="0" w:line="240" w:lineRule="auto"/>
        <w:rPr>
          <w:rFonts w:ascii="Times New Roman" w:hAnsi="Times New Roman"/>
          <w:b/>
          <w:vanish/>
          <w:kern w:val="3"/>
          <w:szCs w:val="20"/>
          <w:lang w:eastAsia="pl-PL"/>
        </w:rPr>
      </w:pPr>
    </w:p>
    <w:p w:rsidR="0035093B" w:rsidRPr="000A4686" w:rsidRDefault="0035093B" w:rsidP="00DD6D52">
      <w:pPr>
        <w:widowControl w:val="0"/>
        <w:numPr>
          <w:ilvl w:val="0"/>
          <w:numId w:val="16"/>
        </w:numPr>
        <w:suppressAutoHyphens/>
        <w:spacing w:after="0" w:line="240" w:lineRule="auto"/>
        <w:rPr>
          <w:rFonts w:ascii="Times New Roman" w:hAnsi="Times New Roman"/>
          <w:b/>
          <w:vanish/>
          <w:kern w:val="3"/>
          <w:szCs w:val="20"/>
          <w:lang w:eastAsia="pl-PL"/>
        </w:rPr>
      </w:pPr>
    </w:p>
    <w:p w:rsidR="0035093B" w:rsidRPr="000A4686" w:rsidRDefault="0035093B" w:rsidP="00DD6D52">
      <w:pPr>
        <w:widowControl w:val="0"/>
        <w:numPr>
          <w:ilvl w:val="0"/>
          <w:numId w:val="16"/>
        </w:numPr>
        <w:suppressAutoHyphens/>
        <w:spacing w:after="0" w:line="240" w:lineRule="auto"/>
        <w:jc w:val="center"/>
        <w:rPr>
          <w:rFonts w:ascii="Tahoma" w:eastAsia="Arial Unicode MS" w:hAnsi="Tahoma"/>
          <w:b/>
          <w:kern w:val="3"/>
          <w:szCs w:val="20"/>
          <w:lang w:eastAsia="pl-PL"/>
        </w:rPr>
      </w:pPr>
      <w:r w:rsidRPr="000A4686">
        <w:rPr>
          <w:rFonts w:ascii="Tahoma" w:eastAsia="Arial Unicode MS" w:hAnsi="Tahoma"/>
          <w:b/>
          <w:kern w:val="3"/>
          <w:szCs w:val="20"/>
          <w:lang w:eastAsia="pl-PL"/>
        </w:rPr>
        <w:t>MIEJSCE I TERMIN SKŁADANIA OFERT</w:t>
      </w:r>
    </w:p>
    <w:p w:rsidR="0035093B" w:rsidRPr="000A4686" w:rsidRDefault="0035093B" w:rsidP="00DD6D52">
      <w:pPr>
        <w:spacing w:after="0" w:line="240" w:lineRule="auto"/>
        <w:ind w:left="360" w:firstLine="1620"/>
        <w:rPr>
          <w:rFonts w:ascii="Times New Roman" w:hAnsi="Times New Roman"/>
          <w:b/>
          <w:szCs w:val="20"/>
          <w:lang w:eastAsia="pl-PL"/>
        </w:rPr>
      </w:pPr>
    </w:p>
    <w:p w:rsidR="0035093B" w:rsidRPr="000A4686" w:rsidRDefault="0035093B" w:rsidP="00DD6D52">
      <w:pPr>
        <w:numPr>
          <w:ilvl w:val="0"/>
          <w:numId w:val="13"/>
        </w:numPr>
        <w:spacing w:after="0" w:line="240" w:lineRule="auto"/>
        <w:ind w:left="426" w:hanging="426"/>
        <w:jc w:val="both"/>
        <w:rPr>
          <w:rFonts w:ascii="Times New Roman" w:hAnsi="Times New Roman"/>
          <w:sz w:val="20"/>
          <w:szCs w:val="20"/>
          <w:lang w:eastAsia="pl-PL"/>
        </w:rPr>
      </w:pPr>
      <w:r w:rsidRPr="000A4686">
        <w:rPr>
          <w:rFonts w:ascii="Tahoma" w:eastAsia="Arial Unicode MS" w:hAnsi="Tahoma"/>
          <w:szCs w:val="20"/>
          <w:lang w:eastAsia="pl-PL"/>
        </w:rPr>
        <w:t>Ofertę w zapieczętowanej, opatrzonej  danymi  Wykonawcy jak w pkt. III. 9 SIWZ</w:t>
      </w:r>
      <w:r w:rsidRPr="000A4686">
        <w:rPr>
          <w:rFonts w:ascii="Tahoma" w:eastAsia="Arial Unicode MS" w:hAnsi="Tahoma"/>
          <w:szCs w:val="20"/>
          <w:lang w:eastAsia="pl-PL"/>
        </w:rPr>
        <w:br/>
        <w:t>i zaadresowanej na adres  zamawiającego kopercie należy złożyć  na adres:</w:t>
      </w:r>
    </w:p>
    <w:p w:rsidR="0035093B" w:rsidRPr="000A4686" w:rsidRDefault="0035093B" w:rsidP="00DD6D52">
      <w:pPr>
        <w:spacing w:after="0" w:line="240" w:lineRule="auto"/>
        <w:ind w:left="426"/>
        <w:jc w:val="both"/>
        <w:rPr>
          <w:rFonts w:ascii="Tahoma" w:eastAsia="Arial Unicode MS" w:hAnsi="Tahoma"/>
          <w:b/>
          <w:lang w:eastAsia="pl-PL"/>
        </w:rPr>
      </w:pPr>
      <w:r w:rsidRPr="000A4686">
        <w:rPr>
          <w:rFonts w:ascii="Tahoma" w:eastAsia="Arial Unicode MS" w:hAnsi="Tahoma"/>
          <w:b/>
          <w:lang w:eastAsia="pl-PL"/>
        </w:rPr>
        <w:t>Urząd Gminy i Miasta Szadek</w:t>
      </w:r>
    </w:p>
    <w:p w:rsidR="0035093B" w:rsidRPr="000A4686" w:rsidRDefault="0035093B" w:rsidP="00DD6D52">
      <w:pPr>
        <w:spacing w:after="0" w:line="240" w:lineRule="auto"/>
        <w:ind w:left="426"/>
        <w:jc w:val="both"/>
        <w:rPr>
          <w:rFonts w:ascii="Tahoma" w:eastAsia="Arial Unicode MS" w:hAnsi="Tahoma"/>
          <w:b/>
          <w:lang w:eastAsia="pl-PL"/>
        </w:rPr>
      </w:pPr>
      <w:r w:rsidRPr="000A4686">
        <w:rPr>
          <w:rFonts w:ascii="Tahoma" w:eastAsia="Arial Unicode MS" w:hAnsi="Tahoma"/>
          <w:b/>
          <w:lang w:eastAsia="pl-PL"/>
        </w:rPr>
        <w:t>Ul. Warszawska 3</w:t>
      </w:r>
    </w:p>
    <w:p w:rsidR="0035093B" w:rsidRPr="000A4686" w:rsidRDefault="0035093B" w:rsidP="00DD6D52">
      <w:pPr>
        <w:spacing w:after="0" w:line="240" w:lineRule="auto"/>
        <w:ind w:left="426"/>
        <w:jc w:val="both"/>
        <w:rPr>
          <w:rFonts w:ascii="Tahoma" w:eastAsia="Arial Unicode MS" w:hAnsi="Tahoma"/>
          <w:b/>
          <w:lang w:eastAsia="pl-PL"/>
        </w:rPr>
      </w:pPr>
      <w:r w:rsidRPr="000A4686">
        <w:rPr>
          <w:rFonts w:ascii="Tahoma" w:eastAsia="Arial Unicode MS" w:hAnsi="Tahoma"/>
          <w:b/>
          <w:lang w:eastAsia="pl-PL"/>
        </w:rPr>
        <w:t xml:space="preserve">98-240 Szadek </w:t>
      </w:r>
    </w:p>
    <w:p w:rsidR="0035093B" w:rsidRPr="000A4686" w:rsidRDefault="0035093B" w:rsidP="00DD6D52">
      <w:pPr>
        <w:spacing w:after="0" w:line="240" w:lineRule="auto"/>
        <w:ind w:left="426"/>
        <w:jc w:val="both"/>
        <w:rPr>
          <w:rFonts w:ascii="Times New Roman" w:hAnsi="Times New Roman"/>
          <w:lang w:eastAsia="pl-PL"/>
        </w:rPr>
      </w:pPr>
    </w:p>
    <w:p w:rsidR="0035093B" w:rsidRPr="000A4686" w:rsidRDefault="0035093B" w:rsidP="00DD6D52">
      <w:pPr>
        <w:numPr>
          <w:ilvl w:val="0"/>
          <w:numId w:val="13"/>
        </w:numPr>
        <w:spacing w:after="0" w:line="240" w:lineRule="auto"/>
        <w:ind w:left="426" w:hanging="426"/>
        <w:jc w:val="both"/>
        <w:rPr>
          <w:rFonts w:ascii="Times New Roman" w:hAnsi="Times New Roman"/>
          <w:sz w:val="20"/>
          <w:szCs w:val="20"/>
          <w:lang w:eastAsia="pl-PL"/>
        </w:rPr>
      </w:pPr>
      <w:r w:rsidRPr="000A4686">
        <w:rPr>
          <w:rFonts w:ascii="Tahoma" w:eastAsia="Arial Unicode MS" w:hAnsi="Tahoma"/>
          <w:szCs w:val="20"/>
          <w:lang w:eastAsia="pl-PL"/>
        </w:rPr>
        <w:t>Ostateczny termin składania ofert upływa dnia</w:t>
      </w:r>
      <w:r w:rsidRPr="000A4686">
        <w:rPr>
          <w:rFonts w:ascii="Tahoma" w:eastAsia="Arial Unicode MS" w:hAnsi="Tahoma"/>
          <w:b/>
          <w:szCs w:val="20"/>
          <w:lang w:eastAsia="pl-PL"/>
        </w:rPr>
        <w:t xml:space="preserve"> </w:t>
      </w:r>
      <w:r>
        <w:rPr>
          <w:rFonts w:ascii="Tahoma" w:eastAsia="Arial Unicode MS" w:hAnsi="Tahoma"/>
          <w:b/>
          <w:szCs w:val="20"/>
          <w:lang w:eastAsia="pl-PL"/>
        </w:rPr>
        <w:t>09</w:t>
      </w:r>
      <w:r w:rsidRPr="000A4686">
        <w:rPr>
          <w:rFonts w:ascii="Tahoma" w:eastAsia="Arial Unicode MS" w:hAnsi="Tahoma"/>
          <w:b/>
          <w:szCs w:val="20"/>
          <w:lang w:eastAsia="pl-PL"/>
        </w:rPr>
        <w:t>. 05.</w:t>
      </w:r>
      <w:r w:rsidRPr="000A4686">
        <w:rPr>
          <w:rFonts w:ascii="Tahoma" w:eastAsia="Arial Unicode MS" w:hAnsi="Tahoma"/>
          <w:szCs w:val="20"/>
          <w:lang w:eastAsia="pl-PL"/>
        </w:rPr>
        <w:t xml:space="preserve"> </w:t>
      </w:r>
      <w:r w:rsidRPr="000A4686">
        <w:rPr>
          <w:rFonts w:ascii="Tahoma" w:eastAsia="Arial Unicode MS" w:hAnsi="Tahoma"/>
          <w:b/>
          <w:szCs w:val="20"/>
          <w:lang w:eastAsia="pl-PL"/>
        </w:rPr>
        <w:t xml:space="preserve">2017 r. </w:t>
      </w:r>
      <w:r w:rsidRPr="000A4686">
        <w:rPr>
          <w:rFonts w:ascii="Tahoma" w:eastAsia="Arial Unicode MS" w:hAnsi="Tahoma"/>
          <w:szCs w:val="20"/>
          <w:lang w:eastAsia="pl-PL"/>
        </w:rPr>
        <w:t xml:space="preserve">do godz. </w:t>
      </w:r>
      <w:r w:rsidRPr="000A4686">
        <w:rPr>
          <w:rFonts w:ascii="Tahoma" w:eastAsia="Arial Unicode MS" w:hAnsi="Tahoma"/>
          <w:b/>
          <w:szCs w:val="20"/>
          <w:lang w:eastAsia="pl-PL"/>
        </w:rPr>
        <w:t>10:00</w:t>
      </w:r>
      <w:r w:rsidRPr="000A4686">
        <w:rPr>
          <w:rFonts w:ascii="Tahoma" w:eastAsia="Arial Unicode MS" w:hAnsi="Tahoma"/>
          <w:szCs w:val="20"/>
          <w:lang w:eastAsia="pl-PL"/>
        </w:rPr>
        <w:t>.</w:t>
      </w:r>
    </w:p>
    <w:p w:rsidR="0035093B" w:rsidRPr="000A4686" w:rsidRDefault="0035093B" w:rsidP="00DD6D52">
      <w:pPr>
        <w:widowControl w:val="0"/>
        <w:suppressAutoHyphens/>
        <w:spacing w:after="0" w:line="240" w:lineRule="auto"/>
        <w:rPr>
          <w:rFonts w:ascii="Times New Roman" w:hAnsi="Times New Roman"/>
          <w:kern w:val="3"/>
          <w:szCs w:val="20"/>
          <w:lang w:eastAsia="pl-PL"/>
        </w:rPr>
      </w:pPr>
    </w:p>
    <w:p w:rsidR="0035093B" w:rsidRPr="000A4686" w:rsidRDefault="0035093B" w:rsidP="00DD6D52">
      <w:pPr>
        <w:numPr>
          <w:ilvl w:val="0"/>
          <w:numId w:val="13"/>
        </w:numPr>
        <w:spacing w:after="0" w:line="240" w:lineRule="auto"/>
        <w:ind w:left="426" w:hanging="426"/>
        <w:jc w:val="both"/>
        <w:rPr>
          <w:rFonts w:ascii="Times New Roman" w:hAnsi="Times New Roman"/>
          <w:sz w:val="20"/>
          <w:szCs w:val="20"/>
          <w:lang w:eastAsia="pl-PL"/>
        </w:rPr>
      </w:pPr>
      <w:r w:rsidRPr="000A4686">
        <w:rPr>
          <w:rFonts w:ascii="Tahoma" w:eastAsia="Arial Unicode MS" w:hAnsi="Tahoma"/>
          <w:szCs w:val="20"/>
          <w:lang w:eastAsia="pl-PL"/>
        </w:rPr>
        <w:t>W przypadku złożenia oferty po upływie terminu określonego w pkt. 2, zamawiający niezwłocznie zwraca ofertę, która została złożona po terminie. W przypadku przesłania oferty decyduje dzień i godzina doręczenia.</w:t>
      </w:r>
    </w:p>
    <w:p w:rsidR="0035093B" w:rsidRPr="000A4686" w:rsidRDefault="0035093B" w:rsidP="00DD6D52">
      <w:pPr>
        <w:widowControl w:val="0"/>
        <w:suppressAutoHyphens/>
        <w:spacing w:after="0" w:line="240" w:lineRule="auto"/>
        <w:rPr>
          <w:rFonts w:ascii="Times New Roman" w:hAnsi="Times New Roman"/>
          <w:kern w:val="3"/>
          <w:szCs w:val="20"/>
          <w:lang w:eastAsia="pl-PL"/>
        </w:rPr>
      </w:pPr>
    </w:p>
    <w:p w:rsidR="0035093B" w:rsidRPr="000A4686" w:rsidRDefault="0035093B" w:rsidP="00DD6D52">
      <w:pPr>
        <w:numPr>
          <w:ilvl w:val="0"/>
          <w:numId w:val="13"/>
        </w:numPr>
        <w:spacing w:after="0" w:line="240" w:lineRule="auto"/>
        <w:ind w:left="426" w:hanging="426"/>
        <w:jc w:val="both"/>
        <w:rPr>
          <w:rFonts w:ascii="Times New Roman" w:hAnsi="Times New Roman"/>
          <w:sz w:val="20"/>
          <w:szCs w:val="20"/>
          <w:lang w:eastAsia="pl-PL"/>
        </w:rPr>
      </w:pPr>
      <w:r w:rsidRPr="000A4686">
        <w:rPr>
          <w:rFonts w:ascii="Tahoma" w:eastAsia="Arial Unicode MS" w:hAnsi="Tahoma"/>
          <w:szCs w:val="20"/>
          <w:lang w:eastAsia="pl-PL"/>
        </w:rPr>
        <w:t xml:space="preserve">Wykonawca może przed upływem terminu do składania ofert, zmienić lub wycofać ofertę. Wprowadzenie zmian musi być złożone według takich samych zasad, jak składana oferta, odpowiednio oznakowana dodatkowo napisem „ZMIANA”. Koperty oznaczone dopiskiem „ZMIANA” zostaną otwarte przy otwieraniu oferty wykonawcy, który wprowadził zmiany </w:t>
      </w:r>
      <w:r w:rsidRPr="000A4686">
        <w:rPr>
          <w:rFonts w:ascii="Tahoma" w:eastAsia="Arial Unicode MS" w:hAnsi="Tahoma"/>
          <w:szCs w:val="20"/>
          <w:lang w:eastAsia="pl-PL"/>
        </w:rPr>
        <w:br/>
        <w:t>i po stwierdzeniu poprawności procedury dokonywania zmian, zostaną dołączone do oferty. Wycofanie oferty winno być poprzedzone pisemnym powiadomieniem zamawiającego</w:t>
      </w:r>
      <w:r w:rsidRPr="000A4686">
        <w:rPr>
          <w:rFonts w:ascii="Tahoma" w:eastAsia="Arial Unicode MS" w:hAnsi="Tahoma"/>
          <w:szCs w:val="20"/>
          <w:lang w:eastAsia="pl-PL"/>
        </w:rPr>
        <w:br/>
        <w:t>o wycofaniu oferty. Oferty, które zostały wycofane nie będą otwierane i zostaną niezwłocznie odesłane do wykonawcy.</w:t>
      </w:r>
    </w:p>
    <w:p w:rsidR="0035093B" w:rsidRPr="000A4686" w:rsidRDefault="0035093B" w:rsidP="00DD6D52">
      <w:pPr>
        <w:widowControl w:val="0"/>
        <w:suppressAutoHyphens/>
        <w:spacing w:after="0" w:line="240" w:lineRule="auto"/>
        <w:rPr>
          <w:rFonts w:ascii="Times New Roman" w:hAnsi="Times New Roman"/>
          <w:kern w:val="3"/>
          <w:sz w:val="24"/>
          <w:szCs w:val="20"/>
          <w:lang w:eastAsia="pl-PL"/>
        </w:rPr>
      </w:pPr>
    </w:p>
    <w:p w:rsidR="0035093B" w:rsidRPr="000A4686" w:rsidRDefault="0035093B" w:rsidP="00DD6D52">
      <w:pPr>
        <w:spacing w:after="0" w:line="240" w:lineRule="auto"/>
        <w:ind w:left="426"/>
        <w:jc w:val="both"/>
        <w:rPr>
          <w:rFonts w:ascii="Times New Roman" w:hAnsi="Times New Roman"/>
          <w:sz w:val="20"/>
          <w:szCs w:val="20"/>
          <w:lang w:eastAsia="pl-PL"/>
        </w:rPr>
      </w:pPr>
    </w:p>
    <w:p w:rsidR="0035093B" w:rsidRPr="000A4686" w:rsidRDefault="0035093B" w:rsidP="00DD6D52">
      <w:pPr>
        <w:spacing w:after="0" w:line="240" w:lineRule="auto"/>
        <w:jc w:val="both"/>
        <w:rPr>
          <w:rFonts w:ascii="Times New Roman" w:hAnsi="Times New Roman"/>
          <w:sz w:val="20"/>
          <w:szCs w:val="20"/>
          <w:lang w:eastAsia="pl-PL"/>
        </w:rPr>
      </w:pPr>
    </w:p>
    <w:p w:rsidR="0035093B" w:rsidRPr="000A4686" w:rsidRDefault="0035093B" w:rsidP="00DD6D52">
      <w:pPr>
        <w:widowControl w:val="0"/>
        <w:numPr>
          <w:ilvl w:val="0"/>
          <w:numId w:val="16"/>
        </w:numPr>
        <w:suppressAutoHyphens/>
        <w:spacing w:after="0" w:line="240" w:lineRule="auto"/>
        <w:jc w:val="center"/>
        <w:rPr>
          <w:rFonts w:ascii="Tahoma" w:eastAsia="Arial Unicode MS" w:hAnsi="Tahoma"/>
          <w:b/>
          <w:kern w:val="3"/>
          <w:sz w:val="24"/>
          <w:szCs w:val="20"/>
          <w:lang w:eastAsia="pl-PL"/>
        </w:rPr>
      </w:pPr>
      <w:r w:rsidRPr="000A4686">
        <w:rPr>
          <w:rFonts w:ascii="Tahoma" w:eastAsia="Arial Unicode MS" w:hAnsi="Tahoma"/>
          <w:b/>
          <w:kern w:val="3"/>
          <w:sz w:val="24"/>
          <w:szCs w:val="20"/>
          <w:lang w:eastAsia="pl-PL"/>
        </w:rPr>
        <w:t>INFORMACJE O SPOSOBIE POROZUMIEWANIA SIĘ ZAMAWIAJĄCEGO, ORAZ PRZEKAZYWANIA OŚWIADCZEŃ I DOKUMENTÓW, A TAKŻE WSKAZANIE OSÓB UPRAWNIONYCH DO POROZUMIEWANIA SIĘ Z WYKONAWCAMI</w:t>
      </w:r>
    </w:p>
    <w:p w:rsidR="0035093B" w:rsidRPr="000A4686" w:rsidRDefault="0035093B" w:rsidP="00DD6D52">
      <w:pPr>
        <w:widowControl w:val="0"/>
        <w:suppressAutoHyphens/>
        <w:spacing w:after="0" w:line="240" w:lineRule="auto"/>
        <w:ind w:left="15"/>
        <w:jc w:val="center"/>
        <w:rPr>
          <w:rFonts w:ascii="Times New Roman" w:hAnsi="Times New Roman"/>
          <w:b/>
          <w:kern w:val="3"/>
          <w:szCs w:val="20"/>
          <w:lang w:eastAsia="pl-PL"/>
        </w:rPr>
      </w:pPr>
    </w:p>
    <w:p w:rsidR="0035093B" w:rsidRPr="000A4686" w:rsidRDefault="0035093B" w:rsidP="00DD6D52">
      <w:pPr>
        <w:widowControl w:val="0"/>
        <w:numPr>
          <w:ilvl w:val="0"/>
          <w:numId w:val="17"/>
        </w:numPr>
        <w:suppressAutoHyphens/>
        <w:spacing w:after="0" w:line="240" w:lineRule="auto"/>
        <w:ind w:left="426" w:hanging="426"/>
        <w:jc w:val="both"/>
        <w:rPr>
          <w:rFonts w:ascii="Tahoma" w:eastAsia="Arial Unicode MS" w:hAnsi="Tahoma"/>
          <w:kern w:val="3"/>
          <w:szCs w:val="20"/>
          <w:lang w:eastAsia="pl-PL"/>
        </w:rPr>
      </w:pPr>
      <w:r w:rsidRPr="000A4686">
        <w:rPr>
          <w:rFonts w:ascii="Tahoma" w:eastAsia="Arial Unicode MS" w:hAnsi="Tahoma"/>
          <w:kern w:val="3"/>
          <w:szCs w:val="20"/>
          <w:lang w:eastAsia="pl-PL"/>
        </w:rPr>
        <w:t>Wykonawca może zwrócić się do Zamawiającego o wyjaśnienie treści SIWZ. Zamawiający   obowiązany jest udzielić wyjaśnień niezwłocznie, jednak nie później niż na 2 dni przed upływem terminu składania ofert,  pod warunkiem, że wniosek o wyjaśnienie treści SIWZ wpłynął nie później niż do końca dnia, w którym upływa połowa wyznaczonego terminu składania ofert.</w:t>
      </w:r>
    </w:p>
    <w:p w:rsidR="0035093B" w:rsidRPr="000A4686" w:rsidRDefault="0035093B" w:rsidP="00DD6D52">
      <w:pPr>
        <w:widowControl w:val="0"/>
        <w:suppressAutoHyphens/>
        <w:spacing w:after="0" w:line="240" w:lineRule="auto"/>
        <w:ind w:left="426"/>
        <w:jc w:val="both"/>
        <w:rPr>
          <w:rFonts w:ascii="Times New Roman" w:hAnsi="Times New Roman"/>
          <w:kern w:val="3"/>
          <w:szCs w:val="20"/>
          <w:lang w:eastAsia="pl-PL"/>
        </w:rPr>
      </w:pPr>
    </w:p>
    <w:p w:rsidR="0035093B" w:rsidRPr="000A4686" w:rsidRDefault="0035093B" w:rsidP="00DD6D52">
      <w:pPr>
        <w:widowControl w:val="0"/>
        <w:numPr>
          <w:ilvl w:val="0"/>
          <w:numId w:val="17"/>
        </w:numPr>
        <w:suppressAutoHyphens/>
        <w:spacing w:after="0" w:line="240" w:lineRule="auto"/>
        <w:ind w:left="426" w:hanging="426"/>
        <w:jc w:val="both"/>
        <w:rPr>
          <w:rFonts w:ascii="Tahoma" w:eastAsia="Arial Unicode MS" w:hAnsi="Tahoma"/>
          <w:kern w:val="3"/>
          <w:szCs w:val="20"/>
          <w:lang w:eastAsia="pl-PL"/>
        </w:rPr>
      </w:pPr>
      <w:r w:rsidRPr="000A4686">
        <w:rPr>
          <w:rFonts w:ascii="Tahoma" w:eastAsia="Arial Unicode MS" w:hAnsi="Tahoma"/>
          <w:kern w:val="3"/>
          <w:szCs w:val="20"/>
          <w:lang w:eastAsia="pl-PL"/>
        </w:rPr>
        <w:t>Jeżeli wniosek o wyjaśnienia treści SIWZ wpłynął po upływie terminu składania wniosku</w:t>
      </w:r>
      <w:r w:rsidRPr="000A4686">
        <w:rPr>
          <w:rFonts w:ascii="Tahoma" w:eastAsia="Arial Unicode MS" w:hAnsi="Tahoma"/>
          <w:kern w:val="3"/>
          <w:szCs w:val="20"/>
          <w:lang w:eastAsia="pl-PL"/>
        </w:rPr>
        <w:br/>
        <w:t>o którym mowa w pkt. 1, lub dotyczy udzielonych wyjaśnień, Zamawiający może udzielić wyjaśnień lub pozostawić wniosek bez rozpoznania.</w:t>
      </w:r>
    </w:p>
    <w:p w:rsidR="0035093B" w:rsidRPr="000A4686" w:rsidRDefault="0035093B" w:rsidP="00DD6D52">
      <w:pPr>
        <w:widowControl w:val="0"/>
        <w:suppressAutoHyphens/>
        <w:spacing w:after="0" w:line="240" w:lineRule="auto"/>
        <w:rPr>
          <w:rFonts w:ascii="Times New Roman" w:hAnsi="Times New Roman"/>
          <w:kern w:val="3"/>
          <w:szCs w:val="20"/>
          <w:lang w:eastAsia="pl-PL"/>
        </w:rPr>
      </w:pPr>
    </w:p>
    <w:p w:rsidR="0035093B" w:rsidRPr="000A4686" w:rsidRDefault="0035093B" w:rsidP="00DD6D52">
      <w:pPr>
        <w:widowControl w:val="0"/>
        <w:numPr>
          <w:ilvl w:val="0"/>
          <w:numId w:val="17"/>
        </w:numPr>
        <w:suppressAutoHyphens/>
        <w:spacing w:after="0" w:line="240" w:lineRule="auto"/>
        <w:ind w:left="426" w:hanging="426"/>
        <w:jc w:val="both"/>
        <w:rPr>
          <w:rFonts w:ascii="Tahoma" w:eastAsia="Arial Unicode MS" w:hAnsi="Tahoma"/>
          <w:kern w:val="3"/>
          <w:szCs w:val="20"/>
          <w:lang w:eastAsia="pl-PL"/>
        </w:rPr>
      </w:pPr>
      <w:r w:rsidRPr="000A4686">
        <w:rPr>
          <w:rFonts w:ascii="Tahoma" w:eastAsia="Arial Unicode MS" w:hAnsi="Tahoma"/>
          <w:kern w:val="3"/>
          <w:szCs w:val="20"/>
          <w:lang w:eastAsia="pl-PL"/>
        </w:rPr>
        <w:t>Przedłużenie terminu składania ofert nie wpływa na bieg terminu składania wniosku,</w:t>
      </w:r>
      <w:r w:rsidRPr="000A4686">
        <w:rPr>
          <w:rFonts w:ascii="Tahoma" w:eastAsia="Arial Unicode MS" w:hAnsi="Tahoma"/>
          <w:kern w:val="3"/>
          <w:szCs w:val="20"/>
          <w:lang w:eastAsia="pl-PL"/>
        </w:rPr>
        <w:br/>
        <w:t>o którym mowa w pkt 1.</w:t>
      </w:r>
    </w:p>
    <w:p w:rsidR="0035093B" w:rsidRPr="000A4686" w:rsidRDefault="0035093B" w:rsidP="00DD6D52">
      <w:pPr>
        <w:widowControl w:val="0"/>
        <w:suppressAutoHyphens/>
        <w:spacing w:after="0" w:line="240" w:lineRule="auto"/>
        <w:rPr>
          <w:rFonts w:ascii="Times New Roman" w:hAnsi="Times New Roman"/>
          <w:kern w:val="3"/>
          <w:szCs w:val="20"/>
          <w:lang w:eastAsia="pl-PL"/>
        </w:rPr>
      </w:pPr>
    </w:p>
    <w:p w:rsidR="0035093B" w:rsidRPr="000A4686" w:rsidRDefault="0035093B" w:rsidP="00DD6D52">
      <w:pPr>
        <w:widowControl w:val="0"/>
        <w:numPr>
          <w:ilvl w:val="0"/>
          <w:numId w:val="17"/>
        </w:numPr>
        <w:suppressAutoHyphens/>
        <w:spacing w:after="0" w:line="240" w:lineRule="auto"/>
        <w:ind w:left="426" w:hanging="426"/>
        <w:jc w:val="both"/>
        <w:rPr>
          <w:rFonts w:ascii="Tahoma" w:eastAsia="Arial Unicode MS" w:hAnsi="Tahoma"/>
          <w:kern w:val="3"/>
          <w:szCs w:val="20"/>
          <w:lang w:eastAsia="pl-PL"/>
        </w:rPr>
      </w:pPr>
      <w:r w:rsidRPr="000A4686">
        <w:rPr>
          <w:rFonts w:ascii="Tahoma" w:eastAsia="Arial Unicode MS" w:hAnsi="Tahoma"/>
          <w:kern w:val="3"/>
          <w:szCs w:val="20"/>
          <w:lang w:eastAsia="pl-PL"/>
        </w:rPr>
        <w:t>Pisemna odpowiedź na zadane pytania zostanie przekazana jedynie tym Wykonawcom, którzy pobrali pisemną wersję SIWZ, ponadto odpowiedzi ukażą się na stronie:</w:t>
      </w:r>
    </w:p>
    <w:p w:rsidR="0035093B" w:rsidRPr="000A4686" w:rsidRDefault="0035093B" w:rsidP="00DD6D52">
      <w:pPr>
        <w:widowControl w:val="0"/>
        <w:suppressAutoHyphens/>
        <w:spacing w:after="0" w:line="240" w:lineRule="auto"/>
        <w:ind w:left="426"/>
        <w:jc w:val="both"/>
        <w:rPr>
          <w:rFonts w:ascii="Times New Roman" w:hAnsi="Times New Roman"/>
          <w:kern w:val="3"/>
          <w:szCs w:val="20"/>
          <w:lang w:eastAsia="pl-PL"/>
        </w:rPr>
      </w:pPr>
      <w:r w:rsidRPr="000A4686">
        <w:rPr>
          <w:rFonts w:ascii="Tahoma" w:eastAsia="Arial Unicode MS" w:hAnsi="Tahoma"/>
          <w:b/>
          <w:kern w:val="3"/>
          <w:szCs w:val="20"/>
          <w:u w:val="single"/>
          <w:lang w:eastAsia="pl-PL"/>
        </w:rPr>
        <w:t>www.szadek.biuletyn.net</w:t>
      </w:r>
      <w:r w:rsidRPr="000A4686">
        <w:rPr>
          <w:rFonts w:ascii="Tahoma" w:eastAsia="Arial Unicode MS" w:hAnsi="Tahoma"/>
          <w:b/>
          <w:kern w:val="3"/>
          <w:szCs w:val="20"/>
          <w:lang w:eastAsia="pl-PL"/>
        </w:rPr>
        <w:t xml:space="preserve">  </w:t>
      </w:r>
    </w:p>
    <w:p w:rsidR="0035093B" w:rsidRPr="000A4686" w:rsidRDefault="0035093B" w:rsidP="00DD6D52">
      <w:pPr>
        <w:widowControl w:val="0"/>
        <w:suppressAutoHyphens/>
        <w:spacing w:after="0" w:line="240" w:lineRule="auto"/>
        <w:rPr>
          <w:rFonts w:ascii="Times New Roman" w:hAnsi="Times New Roman"/>
          <w:kern w:val="3"/>
          <w:szCs w:val="20"/>
          <w:lang w:eastAsia="pl-PL"/>
        </w:rPr>
      </w:pPr>
    </w:p>
    <w:p w:rsidR="0035093B" w:rsidRPr="000A4686" w:rsidRDefault="0035093B" w:rsidP="00DD6D52">
      <w:pPr>
        <w:widowControl w:val="0"/>
        <w:numPr>
          <w:ilvl w:val="0"/>
          <w:numId w:val="17"/>
        </w:numPr>
        <w:suppressAutoHyphens/>
        <w:spacing w:after="0" w:line="240" w:lineRule="auto"/>
        <w:ind w:left="426" w:hanging="426"/>
        <w:jc w:val="both"/>
        <w:rPr>
          <w:rFonts w:ascii="Tahoma" w:eastAsia="Arial Unicode MS" w:hAnsi="Tahoma"/>
          <w:kern w:val="3"/>
          <w:szCs w:val="20"/>
          <w:lang w:eastAsia="pl-PL"/>
        </w:rPr>
      </w:pPr>
      <w:r w:rsidRPr="000A4686">
        <w:rPr>
          <w:rFonts w:ascii="Tahoma" w:eastAsia="Arial Unicode MS" w:hAnsi="Tahoma"/>
          <w:kern w:val="3"/>
          <w:szCs w:val="20"/>
          <w:lang w:eastAsia="pl-PL"/>
        </w:rPr>
        <w:t>Zamawiający informuje, iż nie zamierza zwoływać zebrania wszystkich Wykonawców w celu wyjaśnienia wątpliwości dotyczących treści SIWZ.</w:t>
      </w:r>
    </w:p>
    <w:p w:rsidR="0035093B" w:rsidRPr="000A4686" w:rsidRDefault="0035093B" w:rsidP="00DD6D52">
      <w:pPr>
        <w:widowControl w:val="0"/>
        <w:suppressAutoHyphens/>
        <w:spacing w:after="0" w:line="240" w:lineRule="auto"/>
        <w:rPr>
          <w:rFonts w:ascii="Times New Roman" w:hAnsi="Times New Roman"/>
          <w:kern w:val="3"/>
          <w:szCs w:val="20"/>
          <w:lang w:eastAsia="pl-PL"/>
        </w:rPr>
      </w:pPr>
    </w:p>
    <w:p w:rsidR="0035093B" w:rsidRPr="000A4686" w:rsidRDefault="0035093B" w:rsidP="00DD6D52">
      <w:pPr>
        <w:widowControl w:val="0"/>
        <w:numPr>
          <w:ilvl w:val="0"/>
          <w:numId w:val="17"/>
        </w:numPr>
        <w:suppressAutoHyphens/>
        <w:spacing w:after="0" w:line="240" w:lineRule="auto"/>
        <w:ind w:left="426" w:hanging="426"/>
        <w:jc w:val="both"/>
        <w:rPr>
          <w:rFonts w:ascii="Tahoma" w:eastAsia="Arial Unicode MS" w:hAnsi="Tahoma"/>
          <w:kern w:val="3"/>
          <w:szCs w:val="20"/>
          <w:lang w:eastAsia="pl-PL"/>
        </w:rPr>
      </w:pPr>
      <w:r w:rsidRPr="000A4686">
        <w:rPr>
          <w:rFonts w:ascii="Tahoma" w:eastAsia="Arial Unicode MS" w:hAnsi="Tahoma"/>
          <w:kern w:val="3"/>
          <w:szCs w:val="20"/>
          <w:lang w:eastAsia="pl-PL"/>
        </w:rPr>
        <w:t>Do kontaktów z Wykonawcami w sprawach j. w. upoważnieni są:</w:t>
      </w:r>
    </w:p>
    <w:p w:rsidR="0035093B" w:rsidRPr="000A4686" w:rsidRDefault="0035093B" w:rsidP="00DD6D52">
      <w:pPr>
        <w:spacing w:after="0" w:line="240" w:lineRule="auto"/>
        <w:ind w:left="426"/>
        <w:rPr>
          <w:rFonts w:ascii="Tahoma" w:hAnsi="Tahoma" w:cs="Tahoma"/>
          <w:szCs w:val="20"/>
          <w:lang w:eastAsia="pl-PL"/>
        </w:rPr>
      </w:pPr>
      <w:r w:rsidRPr="000A4686">
        <w:rPr>
          <w:rFonts w:ascii="Tahoma" w:hAnsi="Tahoma" w:cs="Tahoma"/>
          <w:szCs w:val="20"/>
          <w:lang w:eastAsia="pl-PL"/>
        </w:rPr>
        <w:t>Zbigniew Augustyniak- Kierownik Referatu Gospodarczego</w:t>
      </w:r>
    </w:p>
    <w:p w:rsidR="0035093B" w:rsidRPr="000A4686" w:rsidRDefault="0035093B" w:rsidP="00DD6D52">
      <w:pPr>
        <w:spacing w:after="0" w:line="240" w:lineRule="auto"/>
        <w:ind w:left="426"/>
        <w:rPr>
          <w:rFonts w:ascii="Tahoma" w:hAnsi="Tahoma" w:cs="Tahoma"/>
          <w:szCs w:val="20"/>
          <w:lang w:eastAsia="pl-PL"/>
        </w:rPr>
      </w:pPr>
      <w:r w:rsidRPr="000A4686">
        <w:rPr>
          <w:rFonts w:ascii="Tahoma" w:hAnsi="Tahoma" w:cs="Tahoma"/>
          <w:szCs w:val="20"/>
          <w:lang w:eastAsia="pl-PL"/>
        </w:rPr>
        <w:t>Tel: (0-43) 82-16-811</w:t>
      </w:r>
    </w:p>
    <w:p w:rsidR="0035093B" w:rsidRPr="000A4686" w:rsidRDefault="0035093B" w:rsidP="00DD6D52">
      <w:pPr>
        <w:spacing w:after="0" w:line="240" w:lineRule="auto"/>
        <w:ind w:left="426"/>
        <w:rPr>
          <w:rFonts w:ascii="Tahoma" w:hAnsi="Tahoma" w:cs="Tahoma"/>
          <w:szCs w:val="20"/>
          <w:lang w:eastAsia="pl-PL"/>
        </w:rPr>
      </w:pPr>
      <w:r w:rsidRPr="000A4686">
        <w:rPr>
          <w:rFonts w:ascii="Tahoma" w:hAnsi="Tahoma" w:cs="Tahoma"/>
          <w:szCs w:val="20"/>
          <w:lang w:eastAsia="pl-PL"/>
        </w:rPr>
        <w:t>Kom: 609-335-838</w:t>
      </w:r>
    </w:p>
    <w:p w:rsidR="0035093B" w:rsidRPr="000A4686" w:rsidRDefault="0035093B" w:rsidP="00DD6D52">
      <w:pPr>
        <w:spacing w:after="0" w:line="240" w:lineRule="auto"/>
        <w:ind w:left="426"/>
        <w:rPr>
          <w:rFonts w:ascii="Tahoma" w:hAnsi="Tahoma" w:cs="Tahoma"/>
          <w:szCs w:val="20"/>
          <w:lang w:eastAsia="pl-PL"/>
        </w:rPr>
      </w:pPr>
    </w:p>
    <w:p w:rsidR="0035093B" w:rsidRPr="000A4686" w:rsidRDefault="0035093B" w:rsidP="00DD6D52">
      <w:pPr>
        <w:widowControl w:val="0"/>
        <w:numPr>
          <w:ilvl w:val="0"/>
          <w:numId w:val="17"/>
        </w:numPr>
        <w:suppressAutoHyphens/>
        <w:spacing w:after="0" w:line="240" w:lineRule="auto"/>
        <w:ind w:left="426" w:hanging="426"/>
        <w:jc w:val="both"/>
        <w:rPr>
          <w:rFonts w:ascii="Tahoma" w:eastAsia="Arial Unicode MS" w:hAnsi="Tahoma"/>
          <w:kern w:val="3"/>
          <w:szCs w:val="20"/>
          <w:lang w:eastAsia="pl-PL"/>
        </w:rPr>
      </w:pPr>
      <w:r w:rsidRPr="000A4686">
        <w:rPr>
          <w:rFonts w:ascii="Tahoma" w:eastAsia="Arial Unicode MS" w:hAnsi="Tahoma"/>
          <w:kern w:val="3"/>
          <w:szCs w:val="20"/>
          <w:lang w:eastAsia="pl-PL"/>
        </w:rPr>
        <w:t>Zamawiający dopuszcza możliwość przekazywania oświadczeń, wniosków, zawiadomień oraz informacji za pomocą:</w:t>
      </w:r>
    </w:p>
    <w:p w:rsidR="0035093B" w:rsidRPr="000A4686" w:rsidRDefault="0035093B" w:rsidP="00DD6D52">
      <w:pPr>
        <w:widowControl w:val="0"/>
        <w:numPr>
          <w:ilvl w:val="0"/>
          <w:numId w:val="18"/>
        </w:numPr>
        <w:suppressAutoHyphens/>
        <w:spacing w:after="0" w:line="240" w:lineRule="auto"/>
        <w:ind w:left="851" w:hanging="425"/>
        <w:jc w:val="both"/>
        <w:rPr>
          <w:rFonts w:ascii="Tahoma" w:eastAsia="Arial Unicode MS" w:hAnsi="Tahoma"/>
          <w:kern w:val="3"/>
          <w:szCs w:val="20"/>
          <w:lang w:eastAsia="pl-PL"/>
        </w:rPr>
      </w:pPr>
      <w:r w:rsidRPr="000A4686">
        <w:rPr>
          <w:rFonts w:ascii="Tahoma" w:eastAsia="Arial Unicode MS" w:hAnsi="Tahoma"/>
          <w:kern w:val="3"/>
          <w:szCs w:val="20"/>
          <w:lang w:eastAsia="pl-PL"/>
        </w:rPr>
        <w:t>formy pisemnej,</w:t>
      </w:r>
    </w:p>
    <w:p w:rsidR="0035093B" w:rsidRPr="000A4686" w:rsidRDefault="0035093B" w:rsidP="00DD6D52">
      <w:pPr>
        <w:widowControl w:val="0"/>
        <w:numPr>
          <w:ilvl w:val="0"/>
          <w:numId w:val="18"/>
        </w:numPr>
        <w:suppressAutoHyphens/>
        <w:spacing w:after="0" w:line="240" w:lineRule="auto"/>
        <w:ind w:left="851" w:hanging="425"/>
        <w:jc w:val="both"/>
        <w:rPr>
          <w:rFonts w:ascii="Times New Roman" w:hAnsi="Times New Roman"/>
          <w:kern w:val="3"/>
          <w:szCs w:val="20"/>
          <w:lang w:eastAsia="pl-PL"/>
        </w:rPr>
      </w:pPr>
      <w:r w:rsidRPr="000A4686">
        <w:rPr>
          <w:rFonts w:ascii="Tahoma" w:eastAsia="Arial Unicode MS" w:hAnsi="Tahoma"/>
          <w:kern w:val="3"/>
          <w:szCs w:val="20"/>
          <w:lang w:eastAsia="pl-PL"/>
        </w:rPr>
        <w:t xml:space="preserve">poczty elektronicznej: </w:t>
      </w:r>
      <w:r w:rsidRPr="000A4686">
        <w:rPr>
          <w:rFonts w:ascii="Tahoma" w:eastAsia="Arial Unicode MS" w:hAnsi="Tahoma"/>
          <w:b/>
          <w:kern w:val="3"/>
          <w:szCs w:val="20"/>
          <w:lang w:eastAsia="pl-PL"/>
        </w:rPr>
        <w:t>urzad@ugimszadek.pl</w:t>
      </w:r>
    </w:p>
    <w:p w:rsidR="0035093B" w:rsidRPr="000A4686" w:rsidRDefault="0035093B" w:rsidP="00DD6D52">
      <w:pPr>
        <w:widowControl w:val="0"/>
        <w:suppressAutoHyphens/>
        <w:spacing w:after="0" w:line="240" w:lineRule="auto"/>
        <w:jc w:val="both"/>
        <w:rPr>
          <w:rFonts w:ascii="Tahoma" w:hAnsi="Tahoma" w:cs="Tahoma"/>
          <w:kern w:val="3"/>
          <w:lang w:eastAsia="pl-PL"/>
        </w:rPr>
      </w:pPr>
    </w:p>
    <w:p w:rsidR="0035093B" w:rsidRPr="000A4686" w:rsidRDefault="0035093B" w:rsidP="00DD6D52">
      <w:pPr>
        <w:widowControl w:val="0"/>
        <w:suppressAutoHyphens/>
        <w:spacing w:after="0" w:line="240" w:lineRule="auto"/>
        <w:ind w:left="15"/>
        <w:jc w:val="both"/>
        <w:rPr>
          <w:rFonts w:ascii="Times New Roman" w:hAnsi="Times New Roman"/>
          <w:kern w:val="3"/>
          <w:szCs w:val="20"/>
          <w:lang w:eastAsia="pl-PL"/>
        </w:rPr>
      </w:pPr>
    </w:p>
    <w:p w:rsidR="0035093B" w:rsidRPr="000A4686" w:rsidRDefault="0035093B" w:rsidP="00DD6D52">
      <w:pPr>
        <w:widowControl w:val="0"/>
        <w:suppressAutoHyphens/>
        <w:spacing w:after="0" w:line="240" w:lineRule="auto"/>
        <w:ind w:left="15"/>
        <w:jc w:val="both"/>
        <w:rPr>
          <w:rFonts w:ascii="Times New Roman" w:hAnsi="Times New Roman"/>
          <w:kern w:val="3"/>
          <w:szCs w:val="20"/>
          <w:lang w:eastAsia="pl-PL"/>
        </w:rPr>
      </w:pPr>
    </w:p>
    <w:p w:rsidR="0035093B" w:rsidRPr="000A4686" w:rsidRDefault="0035093B" w:rsidP="00DD6D52">
      <w:pPr>
        <w:widowControl w:val="0"/>
        <w:numPr>
          <w:ilvl w:val="0"/>
          <w:numId w:val="16"/>
        </w:numPr>
        <w:suppressAutoHyphens/>
        <w:spacing w:after="0" w:line="240" w:lineRule="auto"/>
        <w:jc w:val="center"/>
        <w:rPr>
          <w:rFonts w:ascii="Tahoma" w:eastAsia="Arial Unicode MS" w:hAnsi="Tahoma"/>
          <w:b/>
          <w:kern w:val="3"/>
          <w:szCs w:val="20"/>
          <w:lang w:eastAsia="pl-PL"/>
        </w:rPr>
      </w:pPr>
      <w:r w:rsidRPr="000A4686">
        <w:rPr>
          <w:rFonts w:ascii="Tahoma" w:eastAsia="Arial Unicode MS" w:hAnsi="Tahoma"/>
          <w:b/>
          <w:kern w:val="3"/>
          <w:szCs w:val="20"/>
          <w:lang w:eastAsia="pl-PL"/>
        </w:rPr>
        <w:t>INFORMACJE DOTYCZĄCE WALUT OBCYCH</w:t>
      </w:r>
    </w:p>
    <w:p w:rsidR="0035093B" w:rsidRPr="000A4686" w:rsidRDefault="0035093B" w:rsidP="00DD6D52">
      <w:pPr>
        <w:widowControl w:val="0"/>
        <w:suppressAutoHyphens/>
        <w:spacing w:after="0" w:line="240" w:lineRule="auto"/>
        <w:ind w:left="15"/>
        <w:jc w:val="center"/>
        <w:rPr>
          <w:rFonts w:ascii="Times New Roman" w:hAnsi="Times New Roman"/>
          <w:b/>
          <w:kern w:val="3"/>
          <w:szCs w:val="20"/>
          <w:lang w:eastAsia="pl-PL"/>
        </w:rPr>
      </w:pPr>
    </w:p>
    <w:p w:rsidR="0035093B" w:rsidRPr="000A4686" w:rsidRDefault="0035093B" w:rsidP="00DD6D52">
      <w:pPr>
        <w:widowControl w:val="0"/>
        <w:suppressAutoHyphens/>
        <w:spacing w:after="0" w:line="240" w:lineRule="auto"/>
        <w:ind w:left="15"/>
        <w:jc w:val="both"/>
        <w:rPr>
          <w:rFonts w:ascii="Tahoma" w:eastAsia="Arial Unicode MS" w:hAnsi="Tahoma"/>
          <w:kern w:val="3"/>
          <w:szCs w:val="20"/>
          <w:lang w:eastAsia="pl-PL"/>
        </w:rPr>
      </w:pPr>
      <w:r w:rsidRPr="000A4686">
        <w:rPr>
          <w:rFonts w:ascii="Tahoma" w:eastAsia="Arial Unicode MS" w:hAnsi="Tahoma"/>
          <w:kern w:val="3"/>
          <w:szCs w:val="20"/>
          <w:lang w:eastAsia="pl-PL"/>
        </w:rPr>
        <w:t>Zamawiający nie przewiduje możliwości rozliczania się z wykonawcą w walutach obcych.</w:t>
      </w:r>
    </w:p>
    <w:p w:rsidR="0035093B" w:rsidRPr="000A4686" w:rsidRDefault="0035093B" w:rsidP="00DD6D52">
      <w:pPr>
        <w:widowControl w:val="0"/>
        <w:suppressAutoHyphens/>
        <w:spacing w:after="0" w:line="240" w:lineRule="auto"/>
        <w:ind w:left="15"/>
        <w:jc w:val="center"/>
        <w:rPr>
          <w:rFonts w:ascii="Times New Roman" w:hAnsi="Times New Roman"/>
          <w:kern w:val="3"/>
          <w:szCs w:val="20"/>
          <w:lang w:eastAsia="pl-PL"/>
        </w:rPr>
      </w:pPr>
    </w:p>
    <w:p w:rsidR="0035093B" w:rsidRPr="000A4686" w:rsidRDefault="0035093B" w:rsidP="00DD6D52">
      <w:pPr>
        <w:widowControl w:val="0"/>
        <w:suppressAutoHyphens/>
        <w:spacing w:after="0" w:line="240" w:lineRule="auto"/>
        <w:ind w:left="15"/>
        <w:jc w:val="center"/>
        <w:rPr>
          <w:rFonts w:ascii="Times New Roman" w:hAnsi="Times New Roman"/>
          <w:kern w:val="3"/>
          <w:szCs w:val="20"/>
          <w:lang w:eastAsia="pl-PL"/>
        </w:rPr>
      </w:pPr>
    </w:p>
    <w:p w:rsidR="0035093B" w:rsidRPr="000A4686" w:rsidRDefault="0035093B" w:rsidP="00DD6D52">
      <w:pPr>
        <w:widowControl w:val="0"/>
        <w:suppressAutoHyphens/>
        <w:spacing w:after="0" w:line="240" w:lineRule="auto"/>
        <w:ind w:left="15"/>
        <w:jc w:val="center"/>
        <w:rPr>
          <w:rFonts w:ascii="Times New Roman" w:hAnsi="Times New Roman"/>
          <w:kern w:val="3"/>
          <w:szCs w:val="20"/>
          <w:lang w:eastAsia="pl-PL"/>
        </w:rPr>
      </w:pPr>
    </w:p>
    <w:p w:rsidR="0035093B" w:rsidRPr="000A4686" w:rsidRDefault="0035093B" w:rsidP="00DD6D52">
      <w:pPr>
        <w:widowControl w:val="0"/>
        <w:numPr>
          <w:ilvl w:val="0"/>
          <w:numId w:val="16"/>
        </w:numPr>
        <w:suppressAutoHyphens/>
        <w:spacing w:after="0" w:line="240" w:lineRule="auto"/>
        <w:jc w:val="center"/>
        <w:rPr>
          <w:rFonts w:ascii="Tahoma" w:eastAsia="Arial Unicode MS" w:hAnsi="Tahoma"/>
          <w:b/>
          <w:kern w:val="3"/>
          <w:szCs w:val="20"/>
          <w:lang w:eastAsia="pl-PL"/>
        </w:rPr>
      </w:pPr>
      <w:r w:rsidRPr="000A4686">
        <w:rPr>
          <w:rFonts w:ascii="Tahoma" w:eastAsia="Arial Unicode MS" w:hAnsi="Tahoma"/>
          <w:b/>
          <w:kern w:val="3"/>
          <w:szCs w:val="20"/>
          <w:lang w:eastAsia="pl-PL"/>
        </w:rPr>
        <w:t>TERMIN ZWIĄZANIA OFERTY</w:t>
      </w:r>
    </w:p>
    <w:p w:rsidR="0035093B" w:rsidRPr="000A4686" w:rsidRDefault="0035093B" w:rsidP="00DD6D52">
      <w:pPr>
        <w:widowControl w:val="0"/>
        <w:suppressAutoHyphens/>
        <w:spacing w:after="0" w:line="240" w:lineRule="auto"/>
        <w:ind w:left="720"/>
        <w:rPr>
          <w:rFonts w:ascii="Times New Roman" w:hAnsi="Times New Roman"/>
          <w:b/>
          <w:kern w:val="3"/>
          <w:szCs w:val="20"/>
          <w:lang w:eastAsia="pl-PL"/>
        </w:rPr>
      </w:pPr>
    </w:p>
    <w:p w:rsidR="0035093B" w:rsidRPr="000A4686" w:rsidRDefault="0035093B" w:rsidP="00DD6D52">
      <w:pPr>
        <w:widowControl w:val="0"/>
        <w:suppressAutoHyphens/>
        <w:spacing w:after="0" w:line="240" w:lineRule="auto"/>
        <w:ind w:left="15"/>
        <w:jc w:val="both"/>
        <w:rPr>
          <w:rFonts w:ascii="Tahoma" w:eastAsia="Arial Unicode MS" w:hAnsi="Tahoma"/>
          <w:kern w:val="3"/>
          <w:szCs w:val="20"/>
          <w:lang w:eastAsia="pl-PL"/>
        </w:rPr>
      </w:pPr>
      <w:r w:rsidRPr="000A4686">
        <w:rPr>
          <w:rFonts w:ascii="Tahoma" w:eastAsia="Arial Unicode MS" w:hAnsi="Tahoma"/>
          <w:kern w:val="3"/>
          <w:szCs w:val="20"/>
          <w:lang w:eastAsia="pl-PL"/>
        </w:rPr>
        <w:t>Wykonawca związany jest ofertą przez okres 30 dni, licząc od dnia upływu terminu składania ofert.</w:t>
      </w:r>
    </w:p>
    <w:p w:rsidR="0035093B" w:rsidRPr="000A4686" w:rsidRDefault="0035093B" w:rsidP="00DD6D52">
      <w:pPr>
        <w:widowControl w:val="0"/>
        <w:suppressAutoHyphens/>
        <w:spacing w:after="0" w:line="240" w:lineRule="auto"/>
        <w:ind w:left="15"/>
        <w:jc w:val="both"/>
        <w:rPr>
          <w:rFonts w:ascii="Tahoma" w:eastAsia="Arial Unicode MS" w:hAnsi="Tahoma"/>
          <w:kern w:val="3"/>
          <w:szCs w:val="20"/>
          <w:lang w:eastAsia="pl-PL"/>
        </w:rPr>
      </w:pPr>
    </w:p>
    <w:p w:rsidR="0035093B" w:rsidRPr="000A4686" w:rsidRDefault="0035093B" w:rsidP="00DD6D52">
      <w:pPr>
        <w:widowControl w:val="0"/>
        <w:suppressAutoHyphens/>
        <w:spacing w:after="0" w:line="240" w:lineRule="auto"/>
        <w:jc w:val="both"/>
        <w:rPr>
          <w:rFonts w:ascii="Tahoma" w:eastAsia="Arial Unicode MS" w:hAnsi="Tahoma"/>
          <w:kern w:val="3"/>
          <w:szCs w:val="20"/>
          <w:lang w:eastAsia="pl-PL"/>
        </w:rPr>
      </w:pPr>
    </w:p>
    <w:p w:rsidR="0035093B" w:rsidRPr="000A4686" w:rsidRDefault="0035093B" w:rsidP="00DD6D52">
      <w:pPr>
        <w:widowControl w:val="0"/>
        <w:numPr>
          <w:ilvl w:val="0"/>
          <w:numId w:val="16"/>
        </w:numPr>
        <w:suppressAutoHyphens/>
        <w:spacing w:after="0" w:line="240" w:lineRule="auto"/>
        <w:jc w:val="center"/>
        <w:rPr>
          <w:rFonts w:ascii="Tahoma" w:eastAsia="Arial Unicode MS" w:hAnsi="Tahoma"/>
          <w:b/>
          <w:kern w:val="3"/>
          <w:szCs w:val="20"/>
          <w:lang w:eastAsia="pl-PL"/>
        </w:rPr>
      </w:pPr>
      <w:r w:rsidRPr="000A4686">
        <w:rPr>
          <w:rFonts w:ascii="Tahoma" w:eastAsia="Arial Unicode MS" w:hAnsi="Tahoma"/>
          <w:b/>
          <w:kern w:val="3"/>
          <w:szCs w:val="20"/>
          <w:lang w:eastAsia="pl-PL"/>
        </w:rPr>
        <w:t>MIEJSCE I TERMIN OTWARCIA OFERT</w:t>
      </w:r>
    </w:p>
    <w:p w:rsidR="0035093B" w:rsidRPr="000A4686" w:rsidRDefault="0035093B" w:rsidP="00DD6D52">
      <w:pPr>
        <w:widowControl w:val="0"/>
        <w:suppressAutoHyphens/>
        <w:spacing w:after="0" w:line="240" w:lineRule="auto"/>
        <w:rPr>
          <w:rFonts w:ascii="Times New Roman" w:hAnsi="Times New Roman"/>
          <w:b/>
          <w:kern w:val="3"/>
          <w:szCs w:val="20"/>
          <w:lang w:eastAsia="pl-PL"/>
        </w:rPr>
      </w:pPr>
    </w:p>
    <w:p w:rsidR="0035093B" w:rsidRPr="000A4686" w:rsidRDefault="0035093B" w:rsidP="00DD6D52">
      <w:pPr>
        <w:widowControl w:val="0"/>
        <w:suppressAutoHyphens/>
        <w:spacing w:after="0" w:line="240" w:lineRule="auto"/>
        <w:ind w:left="15"/>
        <w:jc w:val="both"/>
        <w:rPr>
          <w:rFonts w:ascii="Tahoma" w:eastAsia="Arial Unicode MS" w:hAnsi="Tahoma"/>
          <w:kern w:val="3"/>
          <w:szCs w:val="20"/>
          <w:lang w:eastAsia="pl-PL"/>
        </w:rPr>
      </w:pPr>
      <w:r w:rsidRPr="000A4686">
        <w:rPr>
          <w:rFonts w:ascii="Tahoma" w:eastAsia="Arial Unicode MS" w:hAnsi="Tahoma"/>
          <w:kern w:val="3"/>
          <w:szCs w:val="20"/>
          <w:lang w:eastAsia="pl-PL"/>
        </w:rPr>
        <w:t xml:space="preserve">Komisyjne otwarcie ofert odbędzie się dnia </w:t>
      </w:r>
      <w:r>
        <w:rPr>
          <w:rFonts w:ascii="Tahoma" w:eastAsia="Arial Unicode MS" w:hAnsi="Tahoma"/>
          <w:b/>
          <w:kern w:val="3"/>
          <w:szCs w:val="20"/>
          <w:lang w:eastAsia="pl-PL"/>
        </w:rPr>
        <w:t>09</w:t>
      </w:r>
      <w:r w:rsidRPr="000A4686">
        <w:rPr>
          <w:rFonts w:ascii="Tahoma" w:eastAsia="Arial Unicode MS" w:hAnsi="Tahoma"/>
          <w:b/>
          <w:kern w:val="3"/>
          <w:szCs w:val="20"/>
          <w:lang w:eastAsia="pl-PL"/>
        </w:rPr>
        <w:t>. 05. 2017 r.</w:t>
      </w:r>
      <w:r w:rsidRPr="000A4686">
        <w:rPr>
          <w:rFonts w:ascii="Tahoma" w:eastAsia="Arial Unicode MS" w:hAnsi="Tahoma"/>
          <w:kern w:val="3"/>
          <w:szCs w:val="20"/>
          <w:lang w:eastAsia="pl-PL"/>
        </w:rPr>
        <w:t xml:space="preserve"> w siedzibie Zamawiającego o godzinie </w:t>
      </w:r>
      <w:r w:rsidRPr="000A4686">
        <w:rPr>
          <w:rFonts w:ascii="Tahoma" w:eastAsia="Arial Unicode MS" w:hAnsi="Tahoma"/>
          <w:b/>
          <w:kern w:val="3"/>
          <w:szCs w:val="20"/>
          <w:lang w:eastAsia="pl-PL"/>
        </w:rPr>
        <w:t>11:00.</w:t>
      </w:r>
    </w:p>
    <w:p w:rsidR="0035093B" w:rsidRPr="000A4686" w:rsidRDefault="0035093B" w:rsidP="00DD6D52">
      <w:pPr>
        <w:widowControl w:val="0"/>
        <w:suppressAutoHyphens/>
        <w:spacing w:after="0" w:line="240" w:lineRule="auto"/>
        <w:ind w:left="15"/>
        <w:jc w:val="both"/>
        <w:rPr>
          <w:rFonts w:ascii="Tahoma" w:eastAsia="Arial Unicode MS" w:hAnsi="Tahoma"/>
          <w:kern w:val="3"/>
          <w:szCs w:val="20"/>
          <w:lang w:eastAsia="pl-PL"/>
        </w:rPr>
      </w:pPr>
    </w:p>
    <w:p w:rsidR="0035093B" w:rsidRPr="000A4686" w:rsidRDefault="0035093B" w:rsidP="00DD6D52">
      <w:pPr>
        <w:widowControl w:val="0"/>
        <w:suppressAutoHyphens/>
        <w:spacing w:after="0" w:line="240" w:lineRule="auto"/>
        <w:ind w:left="15"/>
        <w:jc w:val="both"/>
        <w:rPr>
          <w:rFonts w:ascii="Tahoma" w:eastAsia="Arial Unicode MS" w:hAnsi="Tahoma"/>
          <w:kern w:val="3"/>
          <w:szCs w:val="20"/>
          <w:lang w:eastAsia="pl-PL"/>
        </w:rPr>
      </w:pPr>
    </w:p>
    <w:p w:rsidR="0035093B" w:rsidRPr="000A4686" w:rsidRDefault="0035093B" w:rsidP="00DD6D52">
      <w:pPr>
        <w:widowControl w:val="0"/>
        <w:numPr>
          <w:ilvl w:val="0"/>
          <w:numId w:val="16"/>
        </w:numPr>
        <w:suppressAutoHyphens/>
        <w:spacing w:after="0" w:line="240" w:lineRule="auto"/>
        <w:jc w:val="center"/>
        <w:rPr>
          <w:rFonts w:ascii="Tahoma" w:eastAsia="Arial Unicode MS" w:hAnsi="Tahoma"/>
          <w:b/>
          <w:kern w:val="3"/>
          <w:szCs w:val="20"/>
          <w:lang w:eastAsia="pl-PL"/>
        </w:rPr>
      </w:pPr>
      <w:r w:rsidRPr="000A4686">
        <w:rPr>
          <w:rFonts w:ascii="Tahoma" w:eastAsia="Arial Unicode MS" w:hAnsi="Tahoma"/>
          <w:b/>
          <w:kern w:val="3"/>
          <w:szCs w:val="20"/>
          <w:lang w:eastAsia="pl-PL"/>
        </w:rPr>
        <w:t>ISTOTNE WARUNKI PRZYSZŁEJ UMOWY</w:t>
      </w:r>
    </w:p>
    <w:p w:rsidR="0035093B" w:rsidRPr="000A4686" w:rsidRDefault="0035093B" w:rsidP="00DD6D52">
      <w:pPr>
        <w:widowControl w:val="0"/>
        <w:suppressAutoHyphens/>
        <w:spacing w:after="0" w:line="240" w:lineRule="auto"/>
        <w:ind w:left="360"/>
        <w:rPr>
          <w:rFonts w:ascii="Times New Roman" w:hAnsi="Times New Roman"/>
          <w:b/>
          <w:kern w:val="3"/>
          <w:szCs w:val="20"/>
          <w:lang w:eastAsia="pl-PL"/>
        </w:rPr>
      </w:pPr>
    </w:p>
    <w:p w:rsidR="0035093B" w:rsidRPr="000A4686" w:rsidRDefault="0035093B" w:rsidP="00DD6D52">
      <w:pPr>
        <w:widowControl w:val="0"/>
        <w:numPr>
          <w:ilvl w:val="0"/>
          <w:numId w:val="14"/>
        </w:numPr>
        <w:suppressAutoHyphens/>
        <w:spacing w:after="0" w:line="240" w:lineRule="auto"/>
        <w:ind w:left="426" w:hanging="411"/>
        <w:jc w:val="both"/>
        <w:rPr>
          <w:rFonts w:ascii="Times New Roman" w:hAnsi="Times New Roman"/>
          <w:kern w:val="3"/>
          <w:sz w:val="24"/>
          <w:szCs w:val="20"/>
          <w:lang w:eastAsia="pl-PL"/>
        </w:rPr>
      </w:pPr>
      <w:r w:rsidRPr="000A4686">
        <w:rPr>
          <w:rFonts w:ascii="Tahoma" w:eastAsia="Arial Unicode MS" w:hAnsi="Tahoma"/>
          <w:kern w:val="3"/>
          <w:szCs w:val="20"/>
          <w:lang w:eastAsia="pl-PL"/>
        </w:rPr>
        <w:t xml:space="preserve">Istotne warunki przyszłej umowy zostały określone w </w:t>
      </w:r>
      <w:r w:rsidRPr="000A4686">
        <w:rPr>
          <w:rFonts w:ascii="Tahoma" w:eastAsia="Arial Unicode MS" w:hAnsi="Tahoma"/>
          <w:b/>
          <w:kern w:val="3"/>
          <w:szCs w:val="20"/>
          <w:lang w:eastAsia="pl-PL"/>
        </w:rPr>
        <w:t>załączniku nr 7 do SIWZ.</w:t>
      </w:r>
    </w:p>
    <w:p w:rsidR="0035093B" w:rsidRPr="000A4686" w:rsidRDefault="0035093B" w:rsidP="00DD6D52">
      <w:pPr>
        <w:widowControl w:val="0"/>
        <w:suppressAutoHyphens/>
        <w:spacing w:after="0" w:line="240" w:lineRule="auto"/>
        <w:ind w:left="15"/>
        <w:jc w:val="both"/>
        <w:rPr>
          <w:rFonts w:ascii="Times New Roman" w:hAnsi="Times New Roman"/>
          <w:kern w:val="3"/>
          <w:szCs w:val="20"/>
          <w:lang w:eastAsia="pl-PL"/>
        </w:rPr>
      </w:pPr>
    </w:p>
    <w:p w:rsidR="0035093B" w:rsidRPr="000A4686" w:rsidRDefault="0035093B" w:rsidP="00DD6D52">
      <w:pPr>
        <w:widowControl w:val="0"/>
        <w:suppressAutoHyphens/>
        <w:spacing w:after="0" w:line="240" w:lineRule="auto"/>
        <w:ind w:left="15"/>
        <w:jc w:val="both"/>
        <w:rPr>
          <w:rFonts w:ascii="Times New Roman" w:hAnsi="Times New Roman"/>
          <w:kern w:val="3"/>
          <w:szCs w:val="20"/>
          <w:lang w:eastAsia="pl-PL"/>
        </w:rPr>
      </w:pPr>
    </w:p>
    <w:p w:rsidR="0035093B" w:rsidRPr="000A4686" w:rsidRDefault="0035093B" w:rsidP="00DD6D52">
      <w:pPr>
        <w:widowControl w:val="0"/>
        <w:numPr>
          <w:ilvl w:val="0"/>
          <w:numId w:val="16"/>
        </w:numPr>
        <w:suppressAutoHyphens/>
        <w:spacing w:after="0" w:line="240" w:lineRule="auto"/>
        <w:jc w:val="center"/>
        <w:rPr>
          <w:rFonts w:ascii="Tahoma" w:eastAsia="Arial Unicode MS" w:hAnsi="Tahoma"/>
          <w:b/>
          <w:kern w:val="3"/>
          <w:szCs w:val="20"/>
          <w:lang w:eastAsia="pl-PL"/>
        </w:rPr>
      </w:pPr>
      <w:r w:rsidRPr="000A4686">
        <w:rPr>
          <w:rFonts w:ascii="Tahoma" w:eastAsia="Arial Unicode MS" w:hAnsi="Tahoma"/>
          <w:b/>
          <w:kern w:val="3"/>
          <w:szCs w:val="20"/>
          <w:lang w:eastAsia="pl-PL"/>
        </w:rPr>
        <w:t>OBOWIĄZKI ZAMAWIAJĄCEGO</w:t>
      </w:r>
    </w:p>
    <w:p w:rsidR="0035093B" w:rsidRPr="000A4686" w:rsidRDefault="0035093B" w:rsidP="00DD6D52">
      <w:pPr>
        <w:widowControl w:val="0"/>
        <w:suppressAutoHyphens/>
        <w:spacing w:after="0" w:line="240" w:lineRule="auto"/>
        <w:rPr>
          <w:rFonts w:ascii="Times New Roman" w:hAnsi="Times New Roman"/>
          <w:b/>
          <w:kern w:val="3"/>
          <w:szCs w:val="20"/>
          <w:lang w:eastAsia="pl-PL"/>
        </w:rPr>
      </w:pPr>
    </w:p>
    <w:p w:rsidR="0035093B" w:rsidRPr="000A4686" w:rsidRDefault="0035093B" w:rsidP="00DD6D52">
      <w:pPr>
        <w:widowControl w:val="0"/>
        <w:numPr>
          <w:ilvl w:val="0"/>
          <w:numId w:val="19"/>
        </w:numPr>
        <w:suppressAutoHyphens/>
        <w:spacing w:after="0" w:line="240" w:lineRule="auto"/>
        <w:ind w:left="426" w:hanging="426"/>
        <w:jc w:val="both"/>
        <w:rPr>
          <w:rFonts w:ascii="Tahoma" w:eastAsia="Arial Unicode MS" w:hAnsi="Tahoma"/>
          <w:kern w:val="3"/>
          <w:szCs w:val="20"/>
          <w:lang w:eastAsia="pl-PL"/>
        </w:rPr>
      </w:pPr>
      <w:r w:rsidRPr="000A4686">
        <w:rPr>
          <w:rFonts w:ascii="Tahoma" w:eastAsia="Arial Unicode MS" w:hAnsi="Tahoma"/>
          <w:kern w:val="3"/>
          <w:szCs w:val="20"/>
          <w:lang w:eastAsia="pl-PL"/>
        </w:rPr>
        <w:t>Zamawiający po otwarciu ofert, w obecności wszystkich obecnych Wykonawców, przekaże informacje o których mowa w art. 86 ust.4 ustawy P. z. P</w:t>
      </w:r>
    </w:p>
    <w:p w:rsidR="0035093B" w:rsidRPr="000A4686" w:rsidRDefault="0035093B" w:rsidP="00DD6D52">
      <w:pPr>
        <w:widowControl w:val="0"/>
        <w:numPr>
          <w:ilvl w:val="0"/>
          <w:numId w:val="19"/>
        </w:numPr>
        <w:suppressAutoHyphens/>
        <w:spacing w:after="0" w:line="240" w:lineRule="auto"/>
        <w:ind w:left="426" w:hanging="426"/>
        <w:jc w:val="both"/>
        <w:rPr>
          <w:rFonts w:ascii="Tahoma" w:eastAsia="Arial Unicode MS" w:hAnsi="Tahoma"/>
          <w:kern w:val="3"/>
          <w:szCs w:val="20"/>
          <w:lang w:eastAsia="pl-PL"/>
        </w:rPr>
      </w:pPr>
      <w:r w:rsidRPr="000A4686">
        <w:rPr>
          <w:rFonts w:ascii="Tahoma" w:eastAsia="Arial Unicode MS" w:hAnsi="Tahoma"/>
          <w:kern w:val="3"/>
          <w:szCs w:val="20"/>
          <w:lang w:eastAsia="pl-PL"/>
        </w:rPr>
        <w:t>Niezwłocznie po wyborze najkorzystniejszej oferty Zamawiający zawiadomi Wykonawców którzy złożyli oferty o:</w:t>
      </w:r>
    </w:p>
    <w:p w:rsidR="0035093B" w:rsidRPr="000A4686" w:rsidRDefault="0035093B" w:rsidP="00DD6D52">
      <w:pPr>
        <w:widowControl w:val="0"/>
        <w:numPr>
          <w:ilvl w:val="0"/>
          <w:numId w:val="20"/>
        </w:numPr>
        <w:suppressAutoHyphens/>
        <w:spacing w:after="0" w:line="240" w:lineRule="auto"/>
        <w:ind w:left="1418" w:hanging="284"/>
        <w:jc w:val="both"/>
        <w:rPr>
          <w:rFonts w:ascii="Tahoma" w:eastAsia="Arial Unicode MS" w:hAnsi="Tahoma"/>
          <w:kern w:val="3"/>
          <w:szCs w:val="20"/>
          <w:lang w:eastAsia="pl-PL"/>
        </w:rPr>
      </w:pPr>
      <w:r w:rsidRPr="000A4686">
        <w:rPr>
          <w:rFonts w:ascii="Tahoma" w:eastAsia="Arial Unicode MS" w:hAnsi="Tahoma"/>
          <w:kern w:val="3"/>
          <w:szCs w:val="20"/>
          <w:lang w:eastAsia="pl-PL"/>
        </w:rPr>
        <w:t>wyborze najkorzystniejszej oferty, podając nazwę (firmę), adres Wykonawcy którego ofertę wybrano wraz z uzasadnieniem jej wyboru,</w:t>
      </w:r>
    </w:p>
    <w:p w:rsidR="0035093B" w:rsidRPr="000A4686" w:rsidRDefault="0035093B" w:rsidP="00DD6D52">
      <w:pPr>
        <w:widowControl w:val="0"/>
        <w:numPr>
          <w:ilvl w:val="0"/>
          <w:numId w:val="20"/>
        </w:numPr>
        <w:suppressAutoHyphens/>
        <w:spacing w:after="0" w:line="240" w:lineRule="auto"/>
        <w:ind w:left="1418" w:hanging="284"/>
        <w:jc w:val="both"/>
        <w:rPr>
          <w:rFonts w:ascii="Tahoma" w:eastAsia="Arial Unicode MS" w:hAnsi="Tahoma"/>
          <w:kern w:val="3"/>
          <w:szCs w:val="20"/>
          <w:lang w:eastAsia="pl-PL"/>
        </w:rPr>
      </w:pPr>
      <w:r w:rsidRPr="000A4686">
        <w:rPr>
          <w:rFonts w:ascii="Tahoma" w:eastAsia="Arial Unicode MS" w:hAnsi="Tahoma"/>
          <w:kern w:val="3"/>
          <w:szCs w:val="20"/>
          <w:lang w:eastAsia="pl-PL"/>
        </w:rPr>
        <w:t>adresy wykonawców którzy złożyli oferty, wraz ze streszczeniem oceny</w:t>
      </w:r>
      <w:r w:rsidRPr="000A4686">
        <w:rPr>
          <w:rFonts w:ascii="Tahoma" w:eastAsia="Arial Unicode MS" w:hAnsi="Tahoma"/>
          <w:kern w:val="3"/>
          <w:szCs w:val="20"/>
          <w:lang w:eastAsia="pl-PL"/>
        </w:rPr>
        <w:br/>
        <w:t>i porównania złożonych ofert zawierających punktację przyznaną ofertom</w:t>
      </w:r>
      <w:r w:rsidRPr="000A4686">
        <w:rPr>
          <w:rFonts w:ascii="Tahoma" w:eastAsia="Arial Unicode MS" w:hAnsi="Tahoma"/>
          <w:kern w:val="3"/>
          <w:szCs w:val="20"/>
          <w:lang w:eastAsia="pl-PL"/>
        </w:rPr>
        <w:br/>
        <w:t>w każdym kryterium oceny ofert i łączną punktację,</w:t>
      </w:r>
    </w:p>
    <w:p w:rsidR="0035093B" w:rsidRPr="000A4686" w:rsidRDefault="0035093B" w:rsidP="00DD6D52">
      <w:pPr>
        <w:widowControl w:val="0"/>
        <w:numPr>
          <w:ilvl w:val="0"/>
          <w:numId w:val="20"/>
        </w:numPr>
        <w:suppressAutoHyphens/>
        <w:spacing w:after="0" w:line="240" w:lineRule="auto"/>
        <w:ind w:left="1418" w:hanging="284"/>
        <w:jc w:val="both"/>
        <w:rPr>
          <w:rFonts w:ascii="Tahoma" w:eastAsia="Arial Unicode MS" w:hAnsi="Tahoma"/>
          <w:kern w:val="3"/>
          <w:szCs w:val="20"/>
          <w:lang w:eastAsia="pl-PL"/>
        </w:rPr>
      </w:pPr>
      <w:r w:rsidRPr="000A4686">
        <w:rPr>
          <w:rFonts w:ascii="Tahoma" w:eastAsia="Arial Unicode MS" w:hAnsi="Tahoma"/>
          <w:kern w:val="3"/>
          <w:szCs w:val="20"/>
          <w:lang w:eastAsia="pl-PL"/>
        </w:rPr>
        <w:t>Wykonawcach, których oferty zostały odrzucone podając uzasadnienie faktyczne</w:t>
      </w:r>
      <w:r w:rsidRPr="000A4686">
        <w:rPr>
          <w:rFonts w:ascii="Tahoma" w:eastAsia="Arial Unicode MS" w:hAnsi="Tahoma"/>
          <w:kern w:val="3"/>
          <w:szCs w:val="20"/>
          <w:lang w:eastAsia="pl-PL"/>
        </w:rPr>
        <w:br/>
        <w:t>i prawne,</w:t>
      </w:r>
    </w:p>
    <w:p w:rsidR="0035093B" w:rsidRPr="000A4686" w:rsidRDefault="0035093B" w:rsidP="00DD6D52">
      <w:pPr>
        <w:widowControl w:val="0"/>
        <w:numPr>
          <w:ilvl w:val="0"/>
          <w:numId w:val="20"/>
        </w:numPr>
        <w:suppressAutoHyphens/>
        <w:spacing w:after="0" w:line="240" w:lineRule="auto"/>
        <w:ind w:left="1418" w:hanging="284"/>
        <w:jc w:val="both"/>
        <w:rPr>
          <w:rFonts w:ascii="Tahoma" w:eastAsia="Arial Unicode MS" w:hAnsi="Tahoma"/>
          <w:kern w:val="3"/>
          <w:szCs w:val="20"/>
          <w:lang w:eastAsia="pl-PL"/>
        </w:rPr>
      </w:pPr>
      <w:r w:rsidRPr="000A4686">
        <w:rPr>
          <w:rFonts w:ascii="Tahoma" w:eastAsia="Arial Unicode MS" w:hAnsi="Tahoma"/>
          <w:kern w:val="3"/>
          <w:szCs w:val="20"/>
          <w:lang w:eastAsia="pl-PL"/>
        </w:rPr>
        <w:t>Wykonawcach którzy zostali wykluczeni z postępowania o udzielenie zamówienia publicznego, podając uzasadnieni faktyczne i prawne,</w:t>
      </w:r>
    </w:p>
    <w:p w:rsidR="0035093B" w:rsidRPr="000A4686" w:rsidRDefault="0035093B" w:rsidP="00DD6D52">
      <w:pPr>
        <w:widowControl w:val="0"/>
        <w:numPr>
          <w:ilvl w:val="0"/>
          <w:numId w:val="20"/>
        </w:numPr>
        <w:suppressAutoHyphens/>
        <w:spacing w:after="0" w:line="240" w:lineRule="auto"/>
        <w:ind w:left="1418" w:hanging="284"/>
        <w:jc w:val="both"/>
        <w:rPr>
          <w:rFonts w:ascii="Tahoma" w:eastAsia="Arial Unicode MS" w:hAnsi="Tahoma"/>
          <w:kern w:val="3"/>
          <w:szCs w:val="20"/>
          <w:lang w:eastAsia="pl-PL"/>
        </w:rPr>
      </w:pPr>
      <w:r w:rsidRPr="000A4686">
        <w:rPr>
          <w:rFonts w:ascii="Tahoma" w:eastAsia="Arial Unicode MS" w:hAnsi="Tahoma"/>
          <w:kern w:val="3"/>
          <w:szCs w:val="20"/>
          <w:lang w:eastAsia="pl-PL"/>
        </w:rPr>
        <w:t>terminie określonym zgodnie z art. 94 ust. 1 lub 2, po upływie którego umowa</w:t>
      </w:r>
      <w:r w:rsidRPr="000A4686">
        <w:rPr>
          <w:rFonts w:ascii="Tahoma" w:eastAsia="Arial Unicode MS" w:hAnsi="Tahoma"/>
          <w:kern w:val="3"/>
          <w:szCs w:val="20"/>
          <w:lang w:eastAsia="pl-PL"/>
        </w:rPr>
        <w:br/>
        <w:t>w sprawie udzielenia zamówienia publicznego może być zawarta.</w:t>
      </w:r>
    </w:p>
    <w:p w:rsidR="0035093B" w:rsidRPr="000A4686" w:rsidRDefault="0035093B" w:rsidP="00DD6D52">
      <w:pPr>
        <w:widowControl w:val="0"/>
        <w:suppressAutoHyphens/>
        <w:spacing w:after="0" w:line="240" w:lineRule="auto"/>
        <w:ind w:left="1418"/>
        <w:jc w:val="both"/>
        <w:rPr>
          <w:rFonts w:ascii="Times New Roman" w:hAnsi="Times New Roman"/>
          <w:kern w:val="3"/>
          <w:szCs w:val="20"/>
          <w:lang w:eastAsia="pl-PL"/>
        </w:rPr>
      </w:pPr>
    </w:p>
    <w:p w:rsidR="0035093B" w:rsidRPr="000A4686" w:rsidRDefault="0035093B" w:rsidP="00DD6D52">
      <w:pPr>
        <w:widowControl w:val="0"/>
        <w:numPr>
          <w:ilvl w:val="0"/>
          <w:numId w:val="19"/>
        </w:numPr>
        <w:suppressAutoHyphens/>
        <w:spacing w:after="0" w:line="240" w:lineRule="auto"/>
        <w:ind w:left="426" w:hanging="426"/>
        <w:jc w:val="both"/>
        <w:rPr>
          <w:rFonts w:ascii="Tahoma" w:eastAsia="Arial Unicode MS" w:hAnsi="Tahoma"/>
          <w:kern w:val="3"/>
          <w:szCs w:val="20"/>
          <w:lang w:eastAsia="pl-PL"/>
        </w:rPr>
      </w:pPr>
      <w:r w:rsidRPr="000A4686">
        <w:rPr>
          <w:rFonts w:ascii="Tahoma" w:eastAsia="Arial Unicode MS" w:hAnsi="Tahoma"/>
          <w:kern w:val="3"/>
          <w:szCs w:val="20"/>
          <w:lang w:eastAsia="pl-PL"/>
        </w:rPr>
        <w:t>Wszyscy Wykonawcy będą informowani o  złożonych zapytaniach, zmianach terminu postępowania lub o jego unieważnieniu.</w:t>
      </w:r>
    </w:p>
    <w:p w:rsidR="0035093B" w:rsidRPr="000A4686" w:rsidRDefault="0035093B" w:rsidP="00DD6D52">
      <w:pPr>
        <w:widowControl w:val="0"/>
        <w:numPr>
          <w:ilvl w:val="0"/>
          <w:numId w:val="19"/>
        </w:numPr>
        <w:suppressAutoHyphens/>
        <w:spacing w:after="0" w:line="240" w:lineRule="auto"/>
        <w:ind w:left="426" w:hanging="426"/>
        <w:jc w:val="both"/>
        <w:rPr>
          <w:rFonts w:ascii="Tahoma" w:eastAsia="Arial Unicode MS" w:hAnsi="Tahoma"/>
          <w:kern w:val="3"/>
          <w:szCs w:val="20"/>
          <w:lang w:eastAsia="pl-PL"/>
        </w:rPr>
      </w:pPr>
      <w:r w:rsidRPr="000A4686">
        <w:rPr>
          <w:rFonts w:ascii="Tahoma" w:eastAsia="Arial Unicode MS" w:hAnsi="Tahoma"/>
          <w:kern w:val="3"/>
          <w:szCs w:val="20"/>
          <w:lang w:eastAsia="pl-PL"/>
        </w:rPr>
        <w:t>Umowa z Wykonawcą, którego ofertę uznano za najkorzystniejszą zostanie zawarta niezwłocznie po zakończeniu postępowania o udzielenie zamówienia publicznego zatwierdzenia wyników przez Kierownika Zamawiającego i po upływie terminów określonych</w:t>
      </w:r>
      <w:r w:rsidRPr="000A4686">
        <w:rPr>
          <w:rFonts w:ascii="Tahoma" w:eastAsia="Arial Unicode MS" w:hAnsi="Tahoma"/>
          <w:kern w:val="3"/>
          <w:szCs w:val="20"/>
          <w:lang w:eastAsia="pl-PL"/>
        </w:rPr>
        <w:br/>
        <w:t>w art. 94 ust.1 lub 2 ustawy PZP.</w:t>
      </w:r>
    </w:p>
    <w:p w:rsidR="0035093B" w:rsidRPr="000A4686" w:rsidRDefault="0035093B" w:rsidP="00DD6D52">
      <w:pPr>
        <w:widowControl w:val="0"/>
        <w:suppressAutoHyphens/>
        <w:spacing w:after="120" w:line="480" w:lineRule="auto"/>
        <w:rPr>
          <w:rFonts w:ascii="Times New Roman" w:hAnsi="Times New Roman"/>
          <w:kern w:val="3"/>
          <w:szCs w:val="20"/>
          <w:lang w:eastAsia="pl-PL"/>
        </w:rPr>
      </w:pPr>
    </w:p>
    <w:p w:rsidR="0035093B" w:rsidRPr="000A4686" w:rsidRDefault="0035093B" w:rsidP="00DD6D52">
      <w:pPr>
        <w:widowControl w:val="0"/>
        <w:numPr>
          <w:ilvl w:val="0"/>
          <w:numId w:val="16"/>
        </w:numPr>
        <w:suppressAutoHyphens/>
        <w:spacing w:after="120" w:line="240" w:lineRule="auto"/>
        <w:jc w:val="center"/>
        <w:rPr>
          <w:rFonts w:ascii="Tahoma" w:eastAsia="Arial Unicode MS" w:hAnsi="Tahoma"/>
          <w:b/>
          <w:kern w:val="3"/>
          <w:szCs w:val="20"/>
          <w:lang w:eastAsia="pl-PL"/>
        </w:rPr>
      </w:pPr>
      <w:r w:rsidRPr="000A4686">
        <w:rPr>
          <w:rFonts w:ascii="Tahoma" w:eastAsia="Arial Unicode MS" w:hAnsi="Tahoma"/>
          <w:b/>
          <w:kern w:val="3"/>
          <w:szCs w:val="20"/>
          <w:lang w:eastAsia="pl-PL"/>
        </w:rPr>
        <w:t>ŚRODKI ODWOŁAWCZE PRZYSŁUGUJĄCE WYKONAWCOM W TOKU POSTĘPOWANIA</w:t>
      </w:r>
    </w:p>
    <w:p w:rsidR="0035093B" w:rsidRPr="000A4686" w:rsidRDefault="0035093B" w:rsidP="00DD6D52">
      <w:pPr>
        <w:suppressAutoHyphens/>
        <w:spacing w:after="0" w:line="240" w:lineRule="auto"/>
        <w:rPr>
          <w:rFonts w:ascii="Tahoma" w:hAnsi="Tahoma"/>
          <w:szCs w:val="20"/>
          <w:lang w:eastAsia="pl-PL"/>
        </w:rPr>
      </w:pPr>
    </w:p>
    <w:p w:rsidR="0035093B" w:rsidRPr="000A4686" w:rsidRDefault="0035093B" w:rsidP="00DD6D52">
      <w:pPr>
        <w:widowControl w:val="0"/>
        <w:numPr>
          <w:ilvl w:val="3"/>
          <w:numId w:val="16"/>
        </w:numPr>
        <w:suppressAutoHyphens/>
        <w:spacing w:after="0" w:line="240" w:lineRule="auto"/>
        <w:ind w:left="284"/>
        <w:jc w:val="both"/>
        <w:rPr>
          <w:rFonts w:ascii="Tahoma" w:hAnsi="Tahoma" w:cs="Tahoma"/>
          <w:kern w:val="3"/>
          <w:lang w:eastAsia="pl-PL"/>
        </w:rPr>
      </w:pPr>
      <w:r w:rsidRPr="000A4686">
        <w:rPr>
          <w:rFonts w:ascii="Tahoma" w:hAnsi="Tahoma" w:cs="Tahoma"/>
          <w:kern w:val="3"/>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35093B" w:rsidRPr="000A4686" w:rsidRDefault="0035093B" w:rsidP="00DD6D52">
      <w:pPr>
        <w:widowControl w:val="0"/>
        <w:numPr>
          <w:ilvl w:val="3"/>
          <w:numId w:val="16"/>
        </w:numPr>
        <w:suppressAutoHyphens/>
        <w:spacing w:after="0" w:line="240" w:lineRule="auto"/>
        <w:ind w:left="284"/>
        <w:jc w:val="both"/>
        <w:rPr>
          <w:rFonts w:ascii="Tahoma" w:hAnsi="Tahoma" w:cs="Tahoma"/>
          <w:kern w:val="3"/>
          <w:lang w:eastAsia="pl-PL"/>
        </w:rPr>
      </w:pPr>
      <w:r w:rsidRPr="000A4686">
        <w:rPr>
          <w:rFonts w:ascii="Tahoma" w:hAnsi="Tahoma" w:cs="Tahoma"/>
          <w:kern w:val="3"/>
          <w:lang w:eastAsia="pl-PL"/>
        </w:rPr>
        <w:t>Jeżeli wartość zamówienia jest mniejsza niż kwoty określone w przepisach wydanych na podstawie art. 11 ust. 8, odwołanie przysługuje wyłącznie wobec czynności:</w:t>
      </w:r>
    </w:p>
    <w:p w:rsidR="0035093B" w:rsidRPr="000A4686" w:rsidRDefault="0035093B" w:rsidP="00DD6D52">
      <w:pPr>
        <w:widowControl w:val="0"/>
        <w:suppressAutoHyphens/>
        <w:spacing w:after="0" w:line="240" w:lineRule="auto"/>
        <w:ind w:left="284"/>
        <w:jc w:val="both"/>
        <w:rPr>
          <w:rFonts w:ascii="Tahoma" w:hAnsi="Tahoma" w:cs="Tahoma"/>
          <w:kern w:val="3"/>
          <w:lang w:eastAsia="pl-PL"/>
        </w:rPr>
      </w:pPr>
      <w:r w:rsidRPr="000A4686">
        <w:rPr>
          <w:rFonts w:ascii="Tahoma" w:hAnsi="Tahoma" w:cs="Tahoma"/>
          <w:kern w:val="3"/>
          <w:lang w:eastAsia="pl-PL"/>
        </w:rPr>
        <w:t>1) wyboru trybu negocjacji bez ogłoszenia, zamówienia z wolnej ręki lub zapytania o cenę;</w:t>
      </w:r>
    </w:p>
    <w:p w:rsidR="0035093B" w:rsidRPr="000A4686" w:rsidRDefault="0035093B" w:rsidP="00DD6D52">
      <w:pPr>
        <w:widowControl w:val="0"/>
        <w:suppressAutoHyphens/>
        <w:spacing w:after="0" w:line="240" w:lineRule="auto"/>
        <w:ind w:left="284"/>
        <w:jc w:val="both"/>
        <w:rPr>
          <w:rFonts w:ascii="Tahoma" w:hAnsi="Tahoma" w:cs="Tahoma"/>
          <w:kern w:val="3"/>
          <w:lang w:eastAsia="pl-PL"/>
        </w:rPr>
      </w:pPr>
      <w:r w:rsidRPr="000A4686">
        <w:rPr>
          <w:rFonts w:ascii="Tahoma" w:hAnsi="Tahoma" w:cs="Tahoma"/>
          <w:kern w:val="3"/>
          <w:lang w:eastAsia="pl-PL"/>
        </w:rPr>
        <w:t>2) określenia warunków udziału w postępowaniu;</w:t>
      </w:r>
    </w:p>
    <w:p w:rsidR="0035093B" w:rsidRPr="000A4686" w:rsidRDefault="0035093B" w:rsidP="00DD6D52">
      <w:pPr>
        <w:widowControl w:val="0"/>
        <w:suppressAutoHyphens/>
        <w:spacing w:after="0" w:line="240" w:lineRule="auto"/>
        <w:ind w:left="284"/>
        <w:jc w:val="both"/>
        <w:rPr>
          <w:rFonts w:ascii="Tahoma" w:hAnsi="Tahoma" w:cs="Tahoma"/>
          <w:kern w:val="3"/>
          <w:lang w:eastAsia="pl-PL"/>
        </w:rPr>
      </w:pPr>
      <w:r w:rsidRPr="000A4686">
        <w:rPr>
          <w:rFonts w:ascii="Tahoma" w:hAnsi="Tahoma" w:cs="Tahoma"/>
          <w:kern w:val="3"/>
          <w:lang w:eastAsia="pl-PL"/>
        </w:rPr>
        <w:t>3) wykluczenia odwołującego z postępowania o udzielenie zamówienia;</w:t>
      </w:r>
    </w:p>
    <w:p w:rsidR="0035093B" w:rsidRPr="000A4686" w:rsidRDefault="0035093B" w:rsidP="00DD6D52">
      <w:pPr>
        <w:widowControl w:val="0"/>
        <w:suppressAutoHyphens/>
        <w:spacing w:after="0" w:line="240" w:lineRule="auto"/>
        <w:ind w:left="284"/>
        <w:jc w:val="both"/>
        <w:rPr>
          <w:rFonts w:ascii="Tahoma" w:hAnsi="Tahoma" w:cs="Tahoma"/>
          <w:kern w:val="3"/>
          <w:lang w:eastAsia="pl-PL"/>
        </w:rPr>
      </w:pPr>
      <w:r w:rsidRPr="000A4686">
        <w:rPr>
          <w:rFonts w:ascii="Tahoma" w:hAnsi="Tahoma" w:cs="Tahoma"/>
          <w:kern w:val="3"/>
          <w:lang w:eastAsia="pl-PL"/>
        </w:rPr>
        <w:t>4) odrzucenia oferty odwołującego;</w:t>
      </w:r>
    </w:p>
    <w:p w:rsidR="0035093B" w:rsidRPr="000A4686" w:rsidRDefault="0035093B" w:rsidP="00DD6D52">
      <w:pPr>
        <w:widowControl w:val="0"/>
        <w:suppressAutoHyphens/>
        <w:spacing w:after="0" w:line="240" w:lineRule="auto"/>
        <w:ind w:left="284"/>
        <w:jc w:val="both"/>
        <w:rPr>
          <w:rFonts w:ascii="Tahoma" w:hAnsi="Tahoma" w:cs="Tahoma"/>
          <w:kern w:val="3"/>
          <w:lang w:eastAsia="pl-PL"/>
        </w:rPr>
      </w:pPr>
      <w:r w:rsidRPr="000A4686">
        <w:rPr>
          <w:rFonts w:ascii="Tahoma" w:hAnsi="Tahoma" w:cs="Tahoma"/>
          <w:kern w:val="3"/>
          <w:lang w:eastAsia="pl-PL"/>
        </w:rPr>
        <w:t>5) opisu przedmiotu zamówienia;</w:t>
      </w:r>
    </w:p>
    <w:p w:rsidR="0035093B" w:rsidRPr="000A4686" w:rsidRDefault="0035093B" w:rsidP="00DD6D52">
      <w:pPr>
        <w:widowControl w:val="0"/>
        <w:suppressAutoHyphens/>
        <w:spacing w:after="0" w:line="240" w:lineRule="auto"/>
        <w:ind w:left="284"/>
        <w:jc w:val="both"/>
        <w:rPr>
          <w:rFonts w:ascii="Tahoma" w:hAnsi="Tahoma" w:cs="Tahoma"/>
          <w:kern w:val="3"/>
          <w:lang w:eastAsia="pl-PL"/>
        </w:rPr>
      </w:pPr>
      <w:r w:rsidRPr="000A4686">
        <w:rPr>
          <w:rFonts w:ascii="Tahoma" w:hAnsi="Tahoma" w:cs="Tahoma"/>
          <w:kern w:val="3"/>
          <w:lang w:eastAsia="pl-PL"/>
        </w:rPr>
        <w:t>6) wyboru najkorzystniejszej oferty.</w:t>
      </w:r>
    </w:p>
    <w:p w:rsidR="0035093B" w:rsidRPr="000A4686" w:rsidRDefault="0035093B" w:rsidP="00DD6D52">
      <w:pPr>
        <w:widowControl w:val="0"/>
        <w:numPr>
          <w:ilvl w:val="0"/>
          <w:numId w:val="24"/>
        </w:numPr>
        <w:suppressAutoHyphens/>
        <w:spacing w:after="0" w:line="240" w:lineRule="auto"/>
        <w:ind w:left="284"/>
        <w:jc w:val="both"/>
        <w:rPr>
          <w:rFonts w:ascii="Tahoma" w:hAnsi="Tahoma" w:cs="Tahoma"/>
          <w:kern w:val="3"/>
          <w:lang w:eastAsia="pl-PL"/>
        </w:rPr>
      </w:pPr>
      <w:r w:rsidRPr="000A4686">
        <w:rPr>
          <w:rFonts w:ascii="Tahoma" w:hAnsi="Tahoma" w:cs="Tahoma"/>
          <w:kern w:val="3"/>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5093B" w:rsidRPr="000A4686" w:rsidRDefault="0035093B" w:rsidP="00DD6D52">
      <w:pPr>
        <w:widowControl w:val="0"/>
        <w:numPr>
          <w:ilvl w:val="0"/>
          <w:numId w:val="24"/>
        </w:numPr>
        <w:suppressAutoHyphens/>
        <w:spacing w:after="0" w:line="240" w:lineRule="auto"/>
        <w:ind w:left="284"/>
        <w:jc w:val="both"/>
        <w:rPr>
          <w:rFonts w:ascii="Tahoma" w:hAnsi="Tahoma" w:cs="Tahoma"/>
          <w:kern w:val="3"/>
          <w:lang w:eastAsia="pl-PL"/>
        </w:rPr>
      </w:pPr>
      <w:r w:rsidRPr="000A4686">
        <w:rPr>
          <w:rFonts w:ascii="Tahoma" w:hAnsi="Tahoma" w:cs="Tahoma"/>
          <w:kern w:val="3"/>
          <w:lang w:eastAsia="pl-PL"/>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5093B" w:rsidRPr="000A4686" w:rsidRDefault="0035093B" w:rsidP="00DD6D52">
      <w:pPr>
        <w:widowControl w:val="0"/>
        <w:numPr>
          <w:ilvl w:val="0"/>
          <w:numId w:val="24"/>
        </w:numPr>
        <w:suppressAutoHyphens/>
        <w:spacing w:after="0" w:line="240" w:lineRule="auto"/>
        <w:ind w:left="284"/>
        <w:jc w:val="both"/>
        <w:rPr>
          <w:rFonts w:ascii="Tahoma" w:hAnsi="Tahoma" w:cs="Tahoma"/>
          <w:kern w:val="3"/>
          <w:lang w:eastAsia="pl-PL"/>
        </w:rPr>
      </w:pPr>
      <w:r w:rsidRPr="000A4686">
        <w:rPr>
          <w:rFonts w:ascii="Tahoma" w:hAnsi="Tahoma" w:cs="Tahoma"/>
          <w:kern w:val="3"/>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5093B" w:rsidRPr="000A4686" w:rsidRDefault="0035093B" w:rsidP="00DD6D52">
      <w:pPr>
        <w:widowControl w:val="0"/>
        <w:numPr>
          <w:ilvl w:val="0"/>
          <w:numId w:val="24"/>
        </w:numPr>
        <w:suppressAutoHyphens/>
        <w:spacing w:after="0" w:line="240" w:lineRule="auto"/>
        <w:ind w:left="284"/>
        <w:jc w:val="both"/>
        <w:rPr>
          <w:rFonts w:ascii="Tahoma" w:hAnsi="Tahoma" w:cs="Tahoma"/>
          <w:kern w:val="3"/>
          <w:lang w:eastAsia="pl-PL"/>
        </w:rPr>
      </w:pPr>
      <w:r w:rsidRPr="000A4686">
        <w:rPr>
          <w:rFonts w:ascii="Tahoma" w:hAnsi="Tahoma" w:cs="Tahoma"/>
          <w:kern w:val="3"/>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35093B" w:rsidRPr="000A4686" w:rsidRDefault="0035093B" w:rsidP="00DD6D52">
      <w:pPr>
        <w:widowControl w:val="0"/>
        <w:numPr>
          <w:ilvl w:val="0"/>
          <w:numId w:val="24"/>
        </w:numPr>
        <w:suppressAutoHyphens/>
        <w:spacing w:after="0" w:line="240" w:lineRule="auto"/>
        <w:ind w:left="284"/>
        <w:jc w:val="both"/>
        <w:rPr>
          <w:rFonts w:ascii="Tahoma" w:hAnsi="Tahoma" w:cs="Tahoma"/>
          <w:kern w:val="3"/>
          <w:lang w:eastAsia="pl-PL"/>
        </w:rPr>
      </w:pPr>
      <w:r w:rsidRPr="000A4686">
        <w:rPr>
          <w:rFonts w:ascii="Tahoma" w:hAnsi="Tahoma" w:cs="Tahoma"/>
          <w:kern w:val="3"/>
          <w:lang w:eastAsia="pl-PL"/>
        </w:rPr>
        <w:t>W przypadku uznania zasadności przekazanej informacji zamawiający powtarza czynność albo dokonuje czynności zaniechanej, informując o tym wykonawców w sposób przewidziany w ustawie dla tej czynności.</w:t>
      </w:r>
    </w:p>
    <w:p w:rsidR="0035093B" w:rsidRPr="000A4686" w:rsidRDefault="0035093B" w:rsidP="00DD6D52">
      <w:pPr>
        <w:widowControl w:val="0"/>
        <w:numPr>
          <w:ilvl w:val="0"/>
          <w:numId w:val="24"/>
        </w:numPr>
        <w:suppressAutoHyphens/>
        <w:spacing w:after="0" w:line="240" w:lineRule="auto"/>
        <w:ind w:left="284"/>
        <w:jc w:val="both"/>
        <w:rPr>
          <w:rFonts w:ascii="Tahoma" w:hAnsi="Tahoma" w:cs="Tahoma"/>
          <w:kern w:val="3"/>
          <w:lang w:eastAsia="pl-PL"/>
        </w:rPr>
      </w:pPr>
      <w:r w:rsidRPr="000A4686">
        <w:rPr>
          <w:rFonts w:ascii="Tahoma" w:hAnsi="Tahoma" w:cs="Tahoma"/>
          <w:kern w:val="3"/>
          <w:lang w:eastAsia="pl-PL"/>
        </w:rPr>
        <w:t>Na czynności, o których mowa w ust. 2, nie przysługuje odwołanie, z zastrzeżeniem art. 180 ust. 2.</w:t>
      </w:r>
    </w:p>
    <w:p w:rsidR="0035093B" w:rsidRPr="000A4686" w:rsidRDefault="0035093B" w:rsidP="00DD6D52">
      <w:pPr>
        <w:spacing w:after="0" w:line="240" w:lineRule="auto"/>
        <w:ind w:left="-76"/>
        <w:jc w:val="both"/>
        <w:rPr>
          <w:rFonts w:ascii="Tahoma" w:hAnsi="Tahoma" w:cs="Tahoma"/>
          <w:lang w:eastAsia="pl-PL"/>
        </w:rPr>
      </w:pPr>
      <w:r w:rsidRPr="000A4686">
        <w:rPr>
          <w:rFonts w:ascii="Tahoma" w:hAnsi="Tahoma" w:cs="Tahoma"/>
          <w:lang w:eastAsia="pl-PL"/>
        </w:rPr>
        <w:t>Szczegółowe regulacje dotyczące środków ochrony prawnej znajdują się w Dziale VI ustawy pzp.</w:t>
      </w:r>
    </w:p>
    <w:p w:rsidR="0035093B" w:rsidRPr="000A4686" w:rsidRDefault="0035093B" w:rsidP="00DD6D52">
      <w:pPr>
        <w:widowControl w:val="0"/>
        <w:suppressAutoHyphens/>
        <w:spacing w:after="0" w:line="240" w:lineRule="auto"/>
        <w:rPr>
          <w:rFonts w:ascii="Times New Roman" w:hAnsi="Times New Roman"/>
          <w:kern w:val="3"/>
          <w:sz w:val="24"/>
          <w:szCs w:val="20"/>
          <w:lang w:eastAsia="pl-PL"/>
        </w:rPr>
      </w:pPr>
    </w:p>
    <w:p w:rsidR="0035093B" w:rsidRPr="000A4686" w:rsidRDefault="0035093B" w:rsidP="00DD6D52">
      <w:pPr>
        <w:tabs>
          <w:tab w:val="left" w:pos="426"/>
        </w:tabs>
        <w:spacing w:after="0" w:line="240" w:lineRule="auto"/>
        <w:jc w:val="both"/>
        <w:rPr>
          <w:rFonts w:ascii="Tahoma" w:eastAsia="Arial Unicode MS" w:hAnsi="Tahoma"/>
          <w:sz w:val="20"/>
          <w:szCs w:val="20"/>
          <w:lang w:eastAsia="pl-PL"/>
        </w:rPr>
      </w:pPr>
      <w:r w:rsidRPr="000A4686">
        <w:rPr>
          <w:rFonts w:ascii="Tahoma" w:eastAsia="Arial Unicode MS" w:hAnsi="Tahoma"/>
          <w:sz w:val="20"/>
          <w:szCs w:val="20"/>
          <w:lang w:eastAsia="pl-PL"/>
        </w:rPr>
        <w:t>Załączniki:</w:t>
      </w:r>
    </w:p>
    <w:p w:rsidR="0035093B" w:rsidRPr="000A4686" w:rsidRDefault="0035093B" w:rsidP="00DD6D52">
      <w:pPr>
        <w:numPr>
          <w:ilvl w:val="0"/>
          <w:numId w:val="21"/>
        </w:numPr>
        <w:tabs>
          <w:tab w:val="left" w:pos="426"/>
        </w:tabs>
        <w:spacing w:after="0" w:line="240" w:lineRule="auto"/>
        <w:jc w:val="both"/>
        <w:rPr>
          <w:rFonts w:ascii="Tahoma" w:eastAsia="Arial Unicode MS" w:hAnsi="Tahoma"/>
          <w:i/>
          <w:sz w:val="20"/>
          <w:szCs w:val="20"/>
          <w:lang w:eastAsia="pl-PL"/>
        </w:rPr>
      </w:pPr>
      <w:r w:rsidRPr="000A4686">
        <w:rPr>
          <w:rFonts w:ascii="Tahoma" w:eastAsia="Arial Unicode MS" w:hAnsi="Tahoma"/>
          <w:b/>
          <w:i/>
          <w:sz w:val="20"/>
          <w:szCs w:val="20"/>
          <w:lang w:eastAsia="pl-PL"/>
        </w:rPr>
        <w:t>Załącznik nr 1</w:t>
      </w:r>
      <w:r w:rsidRPr="000A4686">
        <w:rPr>
          <w:rFonts w:ascii="Tahoma" w:eastAsia="Arial Unicode MS" w:hAnsi="Tahoma"/>
          <w:i/>
          <w:sz w:val="20"/>
          <w:szCs w:val="20"/>
          <w:lang w:eastAsia="pl-PL"/>
        </w:rPr>
        <w:t>- strona tytułowa;</w:t>
      </w:r>
    </w:p>
    <w:p w:rsidR="0035093B" w:rsidRPr="000A4686" w:rsidRDefault="0035093B" w:rsidP="00DD6D52">
      <w:pPr>
        <w:numPr>
          <w:ilvl w:val="0"/>
          <w:numId w:val="21"/>
        </w:numPr>
        <w:tabs>
          <w:tab w:val="left" w:pos="426"/>
        </w:tabs>
        <w:spacing w:after="0" w:line="240" w:lineRule="auto"/>
        <w:jc w:val="both"/>
        <w:rPr>
          <w:rFonts w:ascii="Tahoma" w:eastAsia="Arial Unicode MS" w:hAnsi="Tahoma"/>
          <w:i/>
          <w:sz w:val="20"/>
          <w:szCs w:val="20"/>
          <w:lang w:eastAsia="pl-PL"/>
        </w:rPr>
      </w:pPr>
      <w:r w:rsidRPr="000A4686">
        <w:rPr>
          <w:rFonts w:ascii="Tahoma" w:eastAsia="Arial Unicode MS" w:hAnsi="Tahoma"/>
          <w:b/>
          <w:i/>
          <w:sz w:val="20"/>
          <w:szCs w:val="20"/>
          <w:lang w:eastAsia="pl-PL"/>
        </w:rPr>
        <w:t>Załącznik nr 2</w:t>
      </w:r>
      <w:r w:rsidRPr="000A4686">
        <w:rPr>
          <w:rFonts w:ascii="Tahoma" w:eastAsia="Arial Unicode MS" w:hAnsi="Tahoma"/>
          <w:i/>
          <w:sz w:val="20"/>
          <w:szCs w:val="20"/>
          <w:lang w:eastAsia="pl-PL"/>
        </w:rPr>
        <w:t>- formularz oferty;</w:t>
      </w:r>
    </w:p>
    <w:p w:rsidR="0035093B" w:rsidRPr="000A4686" w:rsidRDefault="0035093B" w:rsidP="00DD6D52">
      <w:pPr>
        <w:numPr>
          <w:ilvl w:val="0"/>
          <w:numId w:val="21"/>
        </w:numPr>
        <w:tabs>
          <w:tab w:val="left" w:pos="426"/>
        </w:tabs>
        <w:spacing w:after="0" w:line="240" w:lineRule="auto"/>
        <w:jc w:val="both"/>
        <w:rPr>
          <w:rFonts w:ascii="Tahoma" w:eastAsia="Arial Unicode MS" w:hAnsi="Tahoma"/>
          <w:i/>
          <w:sz w:val="20"/>
          <w:szCs w:val="20"/>
          <w:lang w:eastAsia="pl-PL"/>
        </w:rPr>
      </w:pPr>
      <w:r w:rsidRPr="000A4686">
        <w:rPr>
          <w:rFonts w:ascii="Tahoma" w:eastAsia="Arial Unicode MS" w:hAnsi="Tahoma"/>
          <w:b/>
          <w:i/>
          <w:sz w:val="20"/>
          <w:szCs w:val="20"/>
          <w:lang w:eastAsia="pl-PL"/>
        </w:rPr>
        <w:t>Załącznik nr 2a</w:t>
      </w:r>
      <w:r w:rsidRPr="000A4686">
        <w:rPr>
          <w:rFonts w:ascii="Tahoma" w:eastAsia="Arial Unicode MS" w:hAnsi="Tahoma"/>
          <w:i/>
          <w:sz w:val="20"/>
          <w:szCs w:val="20"/>
          <w:lang w:eastAsia="pl-PL"/>
        </w:rPr>
        <w:t>- oświadczenie o powstaniu/braku powstania obowiązku podatkowego</w:t>
      </w:r>
    </w:p>
    <w:p w:rsidR="0035093B" w:rsidRPr="000A4686" w:rsidRDefault="0035093B" w:rsidP="00DD6D52">
      <w:pPr>
        <w:numPr>
          <w:ilvl w:val="0"/>
          <w:numId w:val="21"/>
        </w:numPr>
        <w:spacing w:after="0" w:line="240" w:lineRule="auto"/>
        <w:rPr>
          <w:rFonts w:ascii="Times New Roman" w:hAnsi="Times New Roman"/>
          <w:i/>
          <w:sz w:val="20"/>
          <w:szCs w:val="20"/>
          <w:lang w:eastAsia="pl-PL"/>
        </w:rPr>
      </w:pPr>
      <w:r w:rsidRPr="000A4686">
        <w:rPr>
          <w:rFonts w:ascii="Tahoma" w:eastAsia="Arial Unicode MS" w:hAnsi="Tahoma"/>
          <w:b/>
          <w:i/>
          <w:sz w:val="20"/>
          <w:szCs w:val="20"/>
          <w:lang w:eastAsia="pl-PL"/>
        </w:rPr>
        <w:t>Załącznik nr 3</w:t>
      </w:r>
      <w:r w:rsidRPr="000A4686">
        <w:rPr>
          <w:rFonts w:ascii="Tahoma" w:eastAsia="Arial Unicode MS" w:hAnsi="Tahoma"/>
          <w:i/>
          <w:sz w:val="20"/>
          <w:szCs w:val="20"/>
          <w:lang w:eastAsia="pl-PL"/>
        </w:rPr>
        <w:t>-o braku podstaw wykluczenia;</w:t>
      </w:r>
    </w:p>
    <w:p w:rsidR="0035093B" w:rsidRPr="000A4686" w:rsidRDefault="0035093B" w:rsidP="00DD6D52">
      <w:pPr>
        <w:numPr>
          <w:ilvl w:val="0"/>
          <w:numId w:val="21"/>
        </w:numPr>
        <w:spacing w:after="0" w:line="240" w:lineRule="auto"/>
        <w:rPr>
          <w:rFonts w:ascii="Times New Roman" w:hAnsi="Times New Roman"/>
          <w:i/>
          <w:sz w:val="20"/>
          <w:szCs w:val="20"/>
          <w:lang w:eastAsia="pl-PL"/>
        </w:rPr>
      </w:pPr>
      <w:r w:rsidRPr="000A4686">
        <w:rPr>
          <w:rFonts w:ascii="Tahoma" w:eastAsia="Arial Unicode MS" w:hAnsi="Tahoma"/>
          <w:b/>
          <w:i/>
          <w:sz w:val="20"/>
          <w:szCs w:val="20"/>
          <w:lang w:eastAsia="pl-PL"/>
        </w:rPr>
        <w:t>Załącznik nr 4</w:t>
      </w:r>
      <w:r w:rsidRPr="000A4686">
        <w:rPr>
          <w:rFonts w:ascii="Tahoma" w:eastAsia="Arial Unicode MS" w:hAnsi="Tahoma"/>
          <w:i/>
          <w:sz w:val="20"/>
          <w:szCs w:val="20"/>
          <w:lang w:eastAsia="pl-PL"/>
        </w:rPr>
        <w:t>- oświadczenie o spełnianiu warunków udziału w postępowaniu;</w:t>
      </w:r>
    </w:p>
    <w:p w:rsidR="0035093B" w:rsidRPr="000A4686" w:rsidRDefault="0035093B" w:rsidP="00DD6D52">
      <w:pPr>
        <w:numPr>
          <w:ilvl w:val="0"/>
          <w:numId w:val="21"/>
        </w:numPr>
        <w:spacing w:after="0" w:line="240" w:lineRule="auto"/>
        <w:rPr>
          <w:rFonts w:ascii="Times New Roman" w:hAnsi="Times New Roman"/>
          <w:i/>
          <w:sz w:val="20"/>
          <w:szCs w:val="20"/>
          <w:lang w:eastAsia="pl-PL"/>
        </w:rPr>
      </w:pPr>
      <w:r w:rsidRPr="000A4686">
        <w:rPr>
          <w:rFonts w:ascii="Tahoma" w:eastAsia="Arial Unicode MS" w:hAnsi="Tahoma"/>
          <w:b/>
          <w:i/>
          <w:sz w:val="20"/>
          <w:szCs w:val="20"/>
          <w:lang w:eastAsia="pl-PL"/>
        </w:rPr>
        <w:t>Załącznik nr 5</w:t>
      </w:r>
      <w:r w:rsidRPr="000A4686">
        <w:rPr>
          <w:rFonts w:ascii="Tahoma" w:eastAsia="Arial Unicode MS" w:hAnsi="Tahoma"/>
          <w:i/>
          <w:sz w:val="20"/>
          <w:szCs w:val="20"/>
          <w:lang w:eastAsia="pl-PL"/>
        </w:rPr>
        <w:t>- oświadczenie o tajemnicy przedsiębiorstwa;</w:t>
      </w:r>
    </w:p>
    <w:p w:rsidR="0035093B" w:rsidRPr="000A4686" w:rsidRDefault="0035093B" w:rsidP="00DD6D52">
      <w:pPr>
        <w:numPr>
          <w:ilvl w:val="0"/>
          <w:numId w:val="21"/>
        </w:numPr>
        <w:spacing w:after="0" w:line="240" w:lineRule="auto"/>
        <w:rPr>
          <w:rFonts w:ascii="Times New Roman" w:hAnsi="Times New Roman"/>
          <w:i/>
          <w:sz w:val="20"/>
          <w:szCs w:val="20"/>
          <w:lang w:eastAsia="pl-PL"/>
        </w:rPr>
      </w:pPr>
      <w:r w:rsidRPr="000A4686">
        <w:rPr>
          <w:rFonts w:ascii="Tahoma" w:eastAsia="Arial Unicode MS" w:hAnsi="Tahoma"/>
          <w:b/>
          <w:i/>
          <w:sz w:val="20"/>
          <w:szCs w:val="20"/>
          <w:lang w:eastAsia="pl-PL"/>
        </w:rPr>
        <w:t>Załącznik nr 6</w:t>
      </w:r>
      <w:r w:rsidRPr="000A4686">
        <w:rPr>
          <w:rFonts w:ascii="Tahoma" w:eastAsia="Arial Unicode MS" w:hAnsi="Tahoma"/>
          <w:i/>
          <w:sz w:val="20"/>
          <w:szCs w:val="20"/>
          <w:lang w:eastAsia="pl-PL"/>
        </w:rPr>
        <w:t>- wskazanie części zamówienia, której wykonanie Wykonawca powierzy podwykonawcom ;</w:t>
      </w:r>
    </w:p>
    <w:p w:rsidR="0035093B" w:rsidRPr="000A4686" w:rsidRDefault="0035093B" w:rsidP="00DD6D52">
      <w:pPr>
        <w:numPr>
          <w:ilvl w:val="0"/>
          <w:numId w:val="21"/>
        </w:numPr>
        <w:spacing w:after="0" w:line="240" w:lineRule="auto"/>
        <w:rPr>
          <w:rFonts w:ascii="Times New Roman" w:hAnsi="Times New Roman"/>
          <w:i/>
          <w:sz w:val="20"/>
          <w:szCs w:val="20"/>
          <w:lang w:eastAsia="pl-PL"/>
        </w:rPr>
      </w:pPr>
      <w:r w:rsidRPr="000A4686">
        <w:rPr>
          <w:rFonts w:ascii="Tahoma" w:eastAsia="Arial Unicode MS" w:hAnsi="Tahoma"/>
          <w:b/>
          <w:i/>
          <w:sz w:val="20"/>
          <w:szCs w:val="20"/>
          <w:lang w:eastAsia="pl-PL"/>
        </w:rPr>
        <w:t>Załącznik nr 7-</w:t>
      </w:r>
      <w:r w:rsidRPr="000A4686">
        <w:rPr>
          <w:rFonts w:ascii="Tahoma" w:eastAsia="Arial Unicode MS" w:hAnsi="Tahoma"/>
          <w:i/>
          <w:sz w:val="20"/>
          <w:szCs w:val="20"/>
          <w:lang w:eastAsia="pl-PL"/>
        </w:rPr>
        <w:t xml:space="preserve"> wzór umowy;</w:t>
      </w:r>
    </w:p>
    <w:p w:rsidR="0035093B" w:rsidRPr="000A4686" w:rsidRDefault="0035093B" w:rsidP="00DD6D52">
      <w:pPr>
        <w:numPr>
          <w:ilvl w:val="0"/>
          <w:numId w:val="21"/>
        </w:numPr>
        <w:spacing w:after="0" w:line="240" w:lineRule="auto"/>
        <w:rPr>
          <w:rFonts w:ascii="Tahoma" w:hAnsi="Tahoma" w:cs="Tahoma"/>
          <w:i/>
          <w:sz w:val="20"/>
          <w:szCs w:val="20"/>
          <w:lang w:eastAsia="pl-PL"/>
        </w:rPr>
      </w:pPr>
      <w:r w:rsidRPr="000A4686">
        <w:rPr>
          <w:rFonts w:ascii="Tahoma" w:eastAsia="Arial Unicode MS" w:hAnsi="Tahoma"/>
          <w:b/>
          <w:i/>
          <w:sz w:val="20"/>
          <w:szCs w:val="20"/>
          <w:lang w:eastAsia="pl-PL"/>
        </w:rPr>
        <w:t>Załącznik nr 8-</w:t>
      </w:r>
      <w:r w:rsidRPr="000A4686">
        <w:rPr>
          <w:rFonts w:ascii="Times New Roman" w:hAnsi="Times New Roman"/>
          <w:i/>
          <w:sz w:val="20"/>
          <w:szCs w:val="20"/>
          <w:lang w:eastAsia="pl-PL"/>
        </w:rPr>
        <w:t xml:space="preserve"> </w:t>
      </w:r>
      <w:r w:rsidRPr="000A4686">
        <w:rPr>
          <w:rFonts w:ascii="Tahoma" w:hAnsi="Tahoma" w:cs="Tahoma"/>
          <w:i/>
          <w:sz w:val="20"/>
          <w:szCs w:val="20"/>
          <w:lang w:eastAsia="pl-PL"/>
        </w:rPr>
        <w:t>wykaz robót budowlanych;</w:t>
      </w:r>
    </w:p>
    <w:p w:rsidR="0035093B" w:rsidRPr="000A4686" w:rsidRDefault="0035093B" w:rsidP="00DD6D52">
      <w:pPr>
        <w:numPr>
          <w:ilvl w:val="0"/>
          <w:numId w:val="21"/>
        </w:numPr>
        <w:spacing w:after="0" w:line="240" w:lineRule="auto"/>
        <w:rPr>
          <w:rFonts w:ascii="Tahoma" w:hAnsi="Tahoma" w:cs="Tahoma"/>
          <w:i/>
          <w:sz w:val="20"/>
          <w:szCs w:val="20"/>
          <w:lang w:eastAsia="pl-PL"/>
        </w:rPr>
      </w:pPr>
      <w:r w:rsidRPr="000A4686">
        <w:rPr>
          <w:rFonts w:ascii="Tahoma" w:eastAsia="Arial Unicode MS" w:hAnsi="Tahoma"/>
          <w:b/>
          <w:i/>
          <w:sz w:val="20"/>
          <w:szCs w:val="20"/>
          <w:lang w:eastAsia="pl-PL"/>
        </w:rPr>
        <w:t>Załącznik nr 9 –</w:t>
      </w:r>
      <w:r w:rsidRPr="000A4686">
        <w:rPr>
          <w:rFonts w:ascii="Tahoma" w:hAnsi="Tahoma" w:cs="Tahoma"/>
          <w:i/>
          <w:sz w:val="20"/>
          <w:szCs w:val="20"/>
          <w:lang w:eastAsia="pl-PL"/>
        </w:rPr>
        <w:t xml:space="preserve"> wykaz osób</w:t>
      </w:r>
    </w:p>
    <w:p w:rsidR="0035093B" w:rsidRPr="000A4686" w:rsidRDefault="0035093B" w:rsidP="00DD6D52">
      <w:pPr>
        <w:numPr>
          <w:ilvl w:val="0"/>
          <w:numId w:val="21"/>
        </w:numPr>
        <w:spacing w:after="0" w:line="240" w:lineRule="auto"/>
        <w:ind w:hanging="513"/>
        <w:rPr>
          <w:rFonts w:ascii="Tahoma" w:hAnsi="Tahoma" w:cs="Tahoma"/>
          <w:i/>
          <w:sz w:val="20"/>
          <w:szCs w:val="20"/>
          <w:lang w:eastAsia="pl-PL"/>
        </w:rPr>
      </w:pPr>
      <w:r w:rsidRPr="000A4686">
        <w:rPr>
          <w:rFonts w:ascii="Tahoma" w:eastAsia="Arial Unicode MS" w:hAnsi="Tahoma"/>
          <w:b/>
          <w:i/>
          <w:sz w:val="20"/>
          <w:szCs w:val="20"/>
          <w:lang w:eastAsia="pl-PL"/>
        </w:rPr>
        <w:t>Załącznik nr 10-</w:t>
      </w:r>
      <w:r w:rsidRPr="000A4686">
        <w:rPr>
          <w:rFonts w:ascii="Tahoma" w:hAnsi="Tahoma" w:cs="Tahoma"/>
          <w:sz w:val="20"/>
          <w:szCs w:val="20"/>
          <w:lang w:eastAsia="pl-PL"/>
        </w:rPr>
        <w:t xml:space="preserve"> </w:t>
      </w:r>
      <w:r w:rsidRPr="000A4686">
        <w:rPr>
          <w:rFonts w:ascii="Tahoma" w:hAnsi="Tahoma" w:cs="Tahoma"/>
          <w:i/>
          <w:sz w:val="20"/>
          <w:szCs w:val="20"/>
          <w:lang w:eastAsia="pl-PL"/>
        </w:rPr>
        <w:t>oświadczenie o przynależności/ braku przynależności do tej samej grupy kapitałowej</w:t>
      </w:r>
    </w:p>
    <w:p w:rsidR="0035093B" w:rsidRPr="000A4686" w:rsidRDefault="0035093B"/>
    <w:sectPr w:rsidR="0035093B" w:rsidRPr="000A4686" w:rsidSect="0004770E">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2F3"/>
    <w:multiLevelType w:val="multilevel"/>
    <w:tmpl w:val="40BCBCA4"/>
    <w:lvl w:ilvl="0">
      <w:numFmt w:val="bullet"/>
      <w:lvlText w:val=""/>
      <w:lvlJc w:val="left"/>
      <w:pPr>
        <w:ind w:left="985" w:hanging="360"/>
      </w:pPr>
      <w:rPr>
        <w:rFonts w:ascii="Symbol" w:hAnsi="Symbol"/>
      </w:rPr>
    </w:lvl>
    <w:lvl w:ilvl="1">
      <w:numFmt w:val="bullet"/>
      <w:lvlText w:val="o"/>
      <w:lvlJc w:val="left"/>
      <w:pPr>
        <w:ind w:left="1705" w:hanging="360"/>
      </w:pPr>
      <w:rPr>
        <w:rFonts w:ascii="Courier New" w:hAnsi="Courier New"/>
      </w:rPr>
    </w:lvl>
    <w:lvl w:ilvl="2">
      <w:numFmt w:val="bullet"/>
      <w:lvlText w:val=""/>
      <w:lvlJc w:val="left"/>
      <w:pPr>
        <w:ind w:left="2425" w:hanging="360"/>
      </w:pPr>
      <w:rPr>
        <w:rFonts w:ascii="Wingdings" w:hAnsi="Wingdings"/>
      </w:rPr>
    </w:lvl>
    <w:lvl w:ilvl="3">
      <w:numFmt w:val="bullet"/>
      <w:lvlText w:val=""/>
      <w:lvlJc w:val="left"/>
      <w:pPr>
        <w:ind w:left="3145" w:hanging="360"/>
      </w:pPr>
      <w:rPr>
        <w:rFonts w:ascii="Symbol" w:hAnsi="Symbol"/>
      </w:rPr>
    </w:lvl>
    <w:lvl w:ilvl="4">
      <w:numFmt w:val="bullet"/>
      <w:lvlText w:val="o"/>
      <w:lvlJc w:val="left"/>
      <w:pPr>
        <w:ind w:left="3865" w:hanging="360"/>
      </w:pPr>
      <w:rPr>
        <w:rFonts w:ascii="Courier New" w:hAnsi="Courier New"/>
      </w:rPr>
    </w:lvl>
    <w:lvl w:ilvl="5">
      <w:numFmt w:val="bullet"/>
      <w:lvlText w:val=""/>
      <w:lvlJc w:val="left"/>
      <w:pPr>
        <w:ind w:left="4585" w:hanging="360"/>
      </w:pPr>
      <w:rPr>
        <w:rFonts w:ascii="Wingdings" w:hAnsi="Wingdings"/>
      </w:rPr>
    </w:lvl>
    <w:lvl w:ilvl="6">
      <w:numFmt w:val="bullet"/>
      <w:lvlText w:val=""/>
      <w:lvlJc w:val="left"/>
      <w:pPr>
        <w:ind w:left="5305" w:hanging="360"/>
      </w:pPr>
      <w:rPr>
        <w:rFonts w:ascii="Symbol" w:hAnsi="Symbol"/>
      </w:rPr>
    </w:lvl>
    <w:lvl w:ilvl="7">
      <w:numFmt w:val="bullet"/>
      <w:lvlText w:val="o"/>
      <w:lvlJc w:val="left"/>
      <w:pPr>
        <w:ind w:left="6025" w:hanging="360"/>
      </w:pPr>
      <w:rPr>
        <w:rFonts w:ascii="Courier New" w:hAnsi="Courier New"/>
      </w:rPr>
    </w:lvl>
    <w:lvl w:ilvl="8">
      <w:numFmt w:val="bullet"/>
      <w:lvlText w:val=""/>
      <w:lvlJc w:val="left"/>
      <w:pPr>
        <w:ind w:left="6745" w:hanging="360"/>
      </w:pPr>
      <w:rPr>
        <w:rFonts w:ascii="Wingdings" w:hAnsi="Wingdings"/>
      </w:rPr>
    </w:lvl>
  </w:abstractNum>
  <w:abstractNum w:abstractNumId="1">
    <w:nsid w:val="09EB2865"/>
    <w:multiLevelType w:val="multilevel"/>
    <w:tmpl w:val="01F80884"/>
    <w:lvl w:ilvl="0">
      <w:start w:val="1"/>
      <w:numFmt w:val="lowerLetter"/>
      <w:lvlText w:val="%1)"/>
      <w:lvlJc w:val="left"/>
      <w:pPr>
        <w:ind w:left="361" w:hanging="360"/>
      </w:pPr>
      <w:rPr>
        <w:rFonts w:cs="Times New Roman"/>
        <w:b w:val="0"/>
        <w:sz w:val="22"/>
      </w:rPr>
    </w:lvl>
    <w:lvl w:ilvl="1">
      <w:start w:val="1"/>
      <w:numFmt w:val="lowerLetter"/>
      <w:lvlText w:val="%2."/>
      <w:lvlJc w:val="left"/>
      <w:pPr>
        <w:ind w:left="1081"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1" w:hanging="360"/>
      </w:pPr>
      <w:rPr>
        <w:rFonts w:cs="Times New Roman"/>
      </w:rPr>
    </w:lvl>
    <w:lvl w:ilvl="4">
      <w:start w:val="1"/>
      <w:numFmt w:val="lowerLetter"/>
      <w:lvlText w:val="%5."/>
      <w:lvlJc w:val="left"/>
      <w:pPr>
        <w:ind w:left="3241"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1" w:hanging="360"/>
      </w:pPr>
      <w:rPr>
        <w:rFonts w:cs="Times New Roman"/>
      </w:rPr>
    </w:lvl>
    <w:lvl w:ilvl="7">
      <w:start w:val="1"/>
      <w:numFmt w:val="lowerLetter"/>
      <w:lvlText w:val="%8."/>
      <w:lvlJc w:val="left"/>
      <w:pPr>
        <w:ind w:left="5401" w:hanging="360"/>
      </w:pPr>
      <w:rPr>
        <w:rFonts w:cs="Times New Roman"/>
      </w:rPr>
    </w:lvl>
    <w:lvl w:ilvl="8">
      <w:start w:val="1"/>
      <w:numFmt w:val="lowerRoman"/>
      <w:lvlText w:val="%9."/>
      <w:lvlJc w:val="right"/>
      <w:pPr>
        <w:ind w:left="6121" w:hanging="180"/>
      </w:pPr>
      <w:rPr>
        <w:rFonts w:cs="Times New Roman"/>
      </w:rPr>
    </w:lvl>
  </w:abstractNum>
  <w:abstractNum w:abstractNumId="2">
    <w:nsid w:val="0F846091"/>
    <w:multiLevelType w:val="multilevel"/>
    <w:tmpl w:val="B57274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01649E1"/>
    <w:multiLevelType w:val="multilevel"/>
    <w:tmpl w:val="91DE8CBA"/>
    <w:lvl w:ilvl="0">
      <w:start w:val="1"/>
      <w:numFmt w:val="upperRoman"/>
      <w:lvlText w:val="%1."/>
      <w:lvlJc w:val="right"/>
      <w:pPr>
        <w:ind w:left="1080" w:hanging="360"/>
      </w:pPr>
      <w:rPr>
        <w:rFonts w:cs="Times New Roman"/>
        <w:b/>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nsid w:val="14D2656C"/>
    <w:multiLevelType w:val="multilevel"/>
    <w:tmpl w:val="4D8C7BE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71C5085"/>
    <w:multiLevelType w:val="multilevel"/>
    <w:tmpl w:val="B6C2C146"/>
    <w:lvl w:ilvl="0">
      <w:start w:val="1"/>
      <w:numFmt w:val="decimal"/>
      <w:lvlText w:val="%1."/>
      <w:lvlJc w:val="right"/>
      <w:pPr>
        <w:tabs>
          <w:tab w:val="num" w:pos="0"/>
        </w:tabs>
        <w:ind w:left="720" w:hanging="360"/>
      </w:pPr>
      <w:rPr>
        <w:rFonts w:ascii="Tahoma" w:hAnsi="Tahoma" w:cs="Tahoma" w:hint="default"/>
        <w:b w:val="0"/>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b w:val="0"/>
        <w:color w:val="auto"/>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6">
    <w:nsid w:val="189301EB"/>
    <w:multiLevelType w:val="multilevel"/>
    <w:tmpl w:val="4AD2AF1A"/>
    <w:lvl w:ilvl="0">
      <w:start w:val="1"/>
      <w:numFmt w:val="lowerLetter"/>
      <w:lvlText w:val="%1)"/>
      <w:lvlJc w:val="left"/>
      <w:pPr>
        <w:ind w:left="720" w:hanging="360"/>
      </w:pPr>
      <w:rPr>
        <w:rFonts w:cs="Times New Roman"/>
        <w:sz w:val="22"/>
      </w:rPr>
    </w:lvl>
    <w:lvl w:ilvl="1">
      <w:numFmt w:val="bullet"/>
      <w:lvlText w:val=""/>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95D2DB7"/>
    <w:multiLevelType w:val="multilevel"/>
    <w:tmpl w:val="58D4222A"/>
    <w:lvl w:ilvl="0">
      <w:start w:val="4"/>
      <w:numFmt w:val="decimal"/>
      <w:lvlText w:val="%1."/>
      <w:lvlJc w:val="left"/>
      <w:rPr>
        <w:rFonts w:cs="Times New Roman" w:hint="default"/>
      </w:rPr>
    </w:lvl>
    <w:lvl w:ilvl="1">
      <w:start w:val="1"/>
      <w:numFmt w:val="decimal"/>
      <w:lvlText w:val="%2."/>
      <w:lvlJc w:val="left"/>
      <w:rPr>
        <w:rFonts w:cs="Times New Roman" w:hint="default"/>
      </w:rPr>
    </w:lvl>
    <w:lvl w:ilvl="2">
      <w:start w:val="1"/>
      <w:numFmt w:val="decimal"/>
      <w:lvlText w:val="%3."/>
      <w:lvlJc w:val="left"/>
      <w:rPr>
        <w:rFonts w:cs="Times New Roman" w:hint="default"/>
      </w:rPr>
    </w:lvl>
    <w:lvl w:ilvl="3">
      <w:start w:val="1"/>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decimal"/>
      <w:lvlText w:val="%9."/>
      <w:lvlJc w:val="left"/>
      <w:rPr>
        <w:rFonts w:cs="Times New Roman" w:hint="default"/>
      </w:rPr>
    </w:lvl>
  </w:abstractNum>
  <w:abstractNum w:abstractNumId="8">
    <w:nsid w:val="1B397F93"/>
    <w:multiLevelType w:val="multilevel"/>
    <w:tmpl w:val="02B2E7A8"/>
    <w:lvl w:ilvl="0">
      <w:start w:val="1"/>
      <w:numFmt w:val="lowerLetter"/>
      <w:lvlText w:val="%1)"/>
      <w:lvlJc w:val="left"/>
      <w:pPr>
        <w:ind w:left="643" w:hanging="360"/>
      </w:pPr>
      <w:rPr>
        <w:rFonts w:ascii="Tahoma" w:hAnsi="Tahoma" w:cs="Tahoma" w:hint="default"/>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1CB87515"/>
    <w:multiLevelType w:val="hybridMultilevel"/>
    <w:tmpl w:val="EB107FD6"/>
    <w:lvl w:ilvl="0" w:tplc="FFFFFFFF">
      <w:start w:val="1"/>
      <w:numFmt w:val="decimal"/>
      <w:lvlText w:val="%1."/>
      <w:lvlJc w:val="left"/>
      <w:pPr>
        <w:ind w:left="1146" w:hanging="360"/>
      </w:pPr>
      <w:rPr>
        <w:rFonts w:cs="Times New Roman"/>
      </w:rPr>
    </w:lvl>
    <w:lvl w:ilvl="1" w:tplc="C90C7D36">
      <w:start w:val="1"/>
      <w:numFmt w:val="lowerLetter"/>
      <w:lvlText w:val="%2)"/>
      <w:lvlJc w:val="left"/>
      <w:pPr>
        <w:tabs>
          <w:tab w:val="num" w:pos="1866"/>
        </w:tabs>
        <w:ind w:left="1866" w:hanging="360"/>
      </w:pPr>
      <w:rPr>
        <w:rFonts w:cs="Times New Roman" w:hint="default"/>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10">
    <w:nsid w:val="226C4351"/>
    <w:multiLevelType w:val="multilevel"/>
    <w:tmpl w:val="64AEC8A6"/>
    <w:lvl w:ilvl="0">
      <w:start w:val="1"/>
      <w:numFmt w:val="decimal"/>
      <w:lvlText w:val="%1."/>
      <w:lvlJc w:val="left"/>
      <w:pPr>
        <w:ind w:left="735" w:hanging="360"/>
      </w:pPr>
      <w:rPr>
        <w:rFonts w:cs="Times New Roman"/>
      </w:rPr>
    </w:lvl>
    <w:lvl w:ilvl="1">
      <w:start w:val="1"/>
      <w:numFmt w:val="lowerLetter"/>
      <w:lvlText w:val="%2."/>
      <w:lvlJc w:val="left"/>
      <w:pPr>
        <w:ind w:left="1455" w:hanging="360"/>
      </w:pPr>
      <w:rPr>
        <w:rFonts w:cs="Times New Roman"/>
      </w:rPr>
    </w:lvl>
    <w:lvl w:ilvl="2">
      <w:start w:val="1"/>
      <w:numFmt w:val="lowerRoman"/>
      <w:lvlText w:val="%3."/>
      <w:lvlJc w:val="right"/>
      <w:pPr>
        <w:ind w:left="2175" w:hanging="180"/>
      </w:pPr>
      <w:rPr>
        <w:rFonts w:cs="Times New Roman"/>
      </w:rPr>
    </w:lvl>
    <w:lvl w:ilvl="3">
      <w:start w:val="1"/>
      <w:numFmt w:val="decimal"/>
      <w:lvlText w:val="%4."/>
      <w:lvlJc w:val="left"/>
      <w:pPr>
        <w:ind w:left="2895" w:hanging="360"/>
      </w:pPr>
      <w:rPr>
        <w:rFonts w:cs="Times New Roman"/>
      </w:rPr>
    </w:lvl>
    <w:lvl w:ilvl="4">
      <w:start w:val="1"/>
      <w:numFmt w:val="lowerLetter"/>
      <w:lvlText w:val="%5."/>
      <w:lvlJc w:val="left"/>
      <w:pPr>
        <w:ind w:left="3615" w:hanging="360"/>
      </w:pPr>
      <w:rPr>
        <w:rFonts w:cs="Times New Roman"/>
      </w:rPr>
    </w:lvl>
    <w:lvl w:ilvl="5">
      <w:start w:val="1"/>
      <w:numFmt w:val="lowerRoman"/>
      <w:lvlText w:val="%6."/>
      <w:lvlJc w:val="right"/>
      <w:pPr>
        <w:ind w:left="4335" w:hanging="180"/>
      </w:pPr>
      <w:rPr>
        <w:rFonts w:cs="Times New Roman"/>
      </w:rPr>
    </w:lvl>
    <w:lvl w:ilvl="6">
      <w:start w:val="1"/>
      <w:numFmt w:val="decimal"/>
      <w:lvlText w:val="%7."/>
      <w:lvlJc w:val="left"/>
      <w:pPr>
        <w:ind w:left="5055" w:hanging="360"/>
      </w:pPr>
      <w:rPr>
        <w:rFonts w:cs="Times New Roman"/>
      </w:rPr>
    </w:lvl>
    <w:lvl w:ilvl="7">
      <w:start w:val="1"/>
      <w:numFmt w:val="lowerLetter"/>
      <w:lvlText w:val="%8."/>
      <w:lvlJc w:val="left"/>
      <w:pPr>
        <w:ind w:left="5775" w:hanging="360"/>
      </w:pPr>
      <w:rPr>
        <w:rFonts w:cs="Times New Roman"/>
      </w:rPr>
    </w:lvl>
    <w:lvl w:ilvl="8">
      <w:start w:val="1"/>
      <w:numFmt w:val="lowerRoman"/>
      <w:lvlText w:val="%9."/>
      <w:lvlJc w:val="right"/>
      <w:pPr>
        <w:ind w:left="6495" w:hanging="180"/>
      </w:pPr>
      <w:rPr>
        <w:rFonts w:cs="Times New Roman"/>
      </w:rPr>
    </w:lvl>
  </w:abstractNum>
  <w:abstractNum w:abstractNumId="11">
    <w:nsid w:val="24E5192E"/>
    <w:multiLevelType w:val="multilevel"/>
    <w:tmpl w:val="626EA776"/>
    <w:lvl w:ilvl="0">
      <w:start w:val="1"/>
      <w:numFmt w:val="upperRoman"/>
      <w:lvlText w:val="%1."/>
      <w:lvlJc w:val="right"/>
      <w:pPr>
        <w:ind w:left="720" w:hanging="360"/>
      </w:pPr>
      <w:rPr>
        <w:rFonts w:ascii="Tahoma" w:hAnsi="Tahoma" w:cs="Tahoma"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color w:val="auto"/>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28FF7786"/>
    <w:multiLevelType w:val="multilevel"/>
    <w:tmpl w:val="3D2416F2"/>
    <w:lvl w:ilvl="0">
      <w:start w:val="1"/>
      <w:numFmt w:val="decimal"/>
      <w:lvlText w:val="%1."/>
      <w:lvlJc w:val="left"/>
      <w:pPr>
        <w:ind w:left="720" w:hanging="360"/>
      </w:pPr>
      <w:rPr>
        <w:rFonts w:ascii="Tahoma" w:hAnsi="Tahoma" w:cs="Tahoma" w:hint="default"/>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29764F19"/>
    <w:multiLevelType w:val="multilevel"/>
    <w:tmpl w:val="882447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06855A5"/>
    <w:multiLevelType w:val="multilevel"/>
    <w:tmpl w:val="1264F8AC"/>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13D3BBE"/>
    <w:multiLevelType w:val="multilevel"/>
    <w:tmpl w:val="63DEC5A4"/>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3712121"/>
    <w:multiLevelType w:val="multilevel"/>
    <w:tmpl w:val="40A44F12"/>
    <w:lvl w:ilvl="0">
      <w:start w:val="1"/>
      <w:numFmt w:val="decimal"/>
      <w:lvlText w:val="%1."/>
      <w:lvlJc w:val="left"/>
      <w:rPr>
        <w:rFonts w:ascii="Tahoma" w:hAnsi="Tahoma" w:cs="Tahoma" w:hint="default"/>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36F92F66"/>
    <w:multiLevelType w:val="multilevel"/>
    <w:tmpl w:val="71BCBF08"/>
    <w:lvl w:ilvl="0">
      <w:start w:val="1"/>
      <w:numFmt w:val="decimal"/>
      <w:lvlText w:val="%1."/>
      <w:lvlJc w:val="left"/>
      <w:pPr>
        <w:ind w:left="928"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1" w:hanging="180"/>
      </w:pPr>
      <w:rPr>
        <w:rFonts w:cs="Times New Roman"/>
      </w:rPr>
    </w:lvl>
    <w:lvl w:ilvl="3">
      <w:start w:val="1"/>
      <w:numFmt w:val="decimal"/>
      <w:lvlText w:val="%4."/>
      <w:lvlJc w:val="left"/>
      <w:pPr>
        <w:ind w:left="3240" w:hanging="360"/>
      </w:pPr>
      <w:rPr>
        <w:rFonts w:ascii="Tahoma" w:hAnsi="Tahoma" w:cs="Tahoma" w:hint="default"/>
        <w:sz w:val="22"/>
        <w:szCs w:val="22"/>
      </w:rPr>
    </w:lvl>
    <w:lvl w:ilvl="4">
      <w:start w:val="1"/>
      <w:numFmt w:val="lowerLetter"/>
      <w:lvlText w:val="%5."/>
      <w:lvlJc w:val="left"/>
      <w:pPr>
        <w:ind w:left="3960" w:hanging="360"/>
      </w:pPr>
      <w:rPr>
        <w:rFonts w:cs="Times New Roman"/>
      </w:rPr>
    </w:lvl>
    <w:lvl w:ilvl="5">
      <w:start w:val="1"/>
      <w:numFmt w:val="lowerRoman"/>
      <w:lvlText w:val="%6."/>
      <w:lvlJc w:val="right"/>
      <w:pPr>
        <w:ind w:left="4681"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
    <w:nsid w:val="37835A01"/>
    <w:multiLevelType w:val="multilevel"/>
    <w:tmpl w:val="216C99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38846513"/>
    <w:multiLevelType w:val="multilevel"/>
    <w:tmpl w:val="A186182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0CD329B"/>
    <w:multiLevelType w:val="multilevel"/>
    <w:tmpl w:val="28FCBC6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413A1C36"/>
    <w:multiLevelType w:val="hybridMultilevel"/>
    <w:tmpl w:val="08A611A8"/>
    <w:lvl w:ilvl="0" w:tplc="E1A8783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43313D4"/>
    <w:multiLevelType w:val="hybridMultilevel"/>
    <w:tmpl w:val="C564441C"/>
    <w:lvl w:ilvl="0" w:tplc="A6187CC8">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7DB735B"/>
    <w:multiLevelType w:val="multilevel"/>
    <w:tmpl w:val="7A08114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98F370C"/>
    <w:multiLevelType w:val="hybridMultilevel"/>
    <w:tmpl w:val="5336AFBC"/>
    <w:lvl w:ilvl="0" w:tplc="5C80FA76">
      <w:start w:val="3"/>
      <w:numFmt w:val="decimal"/>
      <w:lvlText w:val="%1."/>
      <w:lvlJc w:val="left"/>
      <w:pPr>
        <w:tabs>
          <w:tab w:val="num" w:pos="1146"/>
        </w:tabs>
        <w:ind w:left="1146" w:hanging="360"/>
      </w:pPr>
      <w:rPr>
        <w:rFonts w:cs="Times New Roman" w:hint="default"/>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5">
    <w:nsid w:val="4C2911A5"/>
    <w:multiLevelType w:val="singleLevel"/>
    <w:tmpl w:val="47BA03AE"/>
    <w:lvl w:ilvl="0">
      <w:start w:val="1"/>
      <w:numFmt w:val="lowerLetter"/>
      <w:lvlText w:val="%1)"/>
      <w:lvlJc w:val="left"/>
      <w:pPr>
        <w:tabs>
          <w:tab w:val="num" w:pos="341"/>
        </w:tabs>
        <w:ind w:left="341" w:hanging="360"/>
      </w:pPr>
      <w:rPr>
        <w:rFonts w:cs="Times New Roman" w:hint="default"/>
      </w:rPr>
    </w:lvl>
  </w:abstractNum>
  <w:abstractNum w:abstractNumId="26">
    <w:nsid w:val="4F01129E"/>
    <w:multiLevelType w:val="hybridMultilevel"/>
    <w:tmpl w:val="85EAFC12"/>
    <w:lvl w:ilvl="0" w:tplc="04150019">
      <w:start w:val="1"/>
      <w:numFmt w:val="lowerLetter"/>
      <w:lvlText w:val="%1."/>
      <w:lvlJc w:val="left"/>
      <w:pPr>
        <w:ind w:left="1353" w:hanging="360"/>
      </w:pPr>
      <w:rPr>
        <w:rFonts w:cs="Times New Roman"/>
      </w:rPr>
    </w:lvl>
    <w:lvl w:ilvl="1" w:tplc="04150019" w:tentative="1">
      <w:start w:val="1"/>
      <w:numFmt w:val="lowerLetter"/>
      <w:lvlText w:val="%2."/>
      <w:lvlJc w:val="left"/>
      <w:pPr>
        <w:ind w:left="2946" w:hanging="360"/>
      </w:pPr>
      <w:rPr>
        <w:rFonts w:cs="Times New Roman"/>
      </w:rPr>
    </w:lvl>
    <w:lvl w:ilvl="2" w:tplc="0415001B" w:tentative="1">
      <w:start w:val="1"/>
      <w:numFmt w:val="lowerRoman"/>
      <w:lvlText w:val="%3."/>
      <w:lvlJc w:val="right"/>
      <w:pPr>
        <w:ind w:left="3666" w:hanging="180"/>
      </w:pPr>
      <w:rPr>
        <w:rFonts w:cs="Times New Roman"/>
      </w:rPr>
    </w:lvl>
    <w:lvl w:ilvl="3" w:tplc="0415000F" w:tentative="1">
      <w:start w:val="1"/>
      <w:numFmt w:val="decimal"/>
      <w:lvlText w:val="%4."/>
      <w:lvlJc w:val="left"/>
      <w:pPr>
        <w:ind w:left="4386" w:hanging="360"/>
      </w:pPr>
      <w:rPr>
        <w:rFonts w:cs="Times New Roman"/>
      </w:rPr>
    </w:lvl>
    <w:lvl w:ilvl="4" w:tplc="04150019" w:tentative="1">
      <w:start w:val="1"/>
      <w:numFmt w:val="lowerLetter"/>
      <w:lvlText w:val="%5."/>
      <w:lvlJc w:val="left"/>
      <w:pPr>
        <w:ind w:left="5106" w:hanging="360"/>
      </w:pPr>
      <w:rPr>
        <w:rFonts w:cs="Times New Roman"/>
      </w:rPr>
    </w:lvl>
    <w:lvl w:ilvl="5" w:tplc="0415001B" w:tentative="1">
      <w:start w:val="1"/>
      <w:numFmt w:val="lowerRoman"/>
      <w:lvlText w:val="%6."/>
      <w:lvlJc w:val="right"/>
      <w:pPr>
        <w:ind w:left="5826" w:hanging="180"/>
      </w:pPr>
      <w:rPr>
        <w:rFonts w:cs="Times New Roman"/>
      </w:rPr>
    </w:lvl>
    <w:lvl w:ilvl="6" w:tplc="0415000F" w:tentative="1">
      <w:start w:val="1"/>
      <w:numFmt w:val="decimal"/>
      <w:lvlText w:val="%7."/>
      <w:lvlJc w:val="left"/>
      <w:pPr>
        <w:ind w:left="6546" w:hanging="360"/>
      </w:pPr>
      <w:rPr>
        <w:rFonts w:cs="Times New Roman"/>
      </w:rPr>
    </w:lvl>
    <w:lvl w:ilvl="7" w:tplc="04150019" w:tentative="1">
      <w:start w:val="1"/>
      <w:numFmt w:val="lowerLetter"/>
      <w:lvlText w:val="%8."/>
      <w:lvlJc w:val="left"/>
      <w:pPr>
        <w:ind w:left="7266" w:hanging="360"/>
      </w:pPr>
      <w:rPr>
        <w:rFonts w:cs="Times New Roman"/>
      </w:rPr>
    </w:lvl>
    <w:lvl w:ilvl="8" w:tplc="0415001B" w:tentative="1">
      <w:start w:val="1"/>
      <w:numFmt w:val="lowerRoman"/>
      <w:lvlText w:val="%9."/>
      <w:lvlJc w:val="right"/>
      <w:pPr>
        <w:ind w:left="7986" w:hanging="180"/>
      </w:pPr>
      <w:rPr>
        <w:rFonts w:cs="Times New Roman"/>
      </w:rPr>
    </w:lvl>
  </w:abstractNum>
  <w:abstractNum w:abstractNumId="27">
    <w:nsid w:val="54E9456F"/>
    <w:multiLevelType w:val="hybridMultilevel"/>
    <w:tmpl w:val="15DAC70C"/>
    <w:lvl w:ilvl="0" w:tplc="640233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8">
    <w:nsid w:val="5F116B34"/>
    <w:multiLevelType w:val="multilevel"/>
    <w:tmpl w:val="F4B0AD6C"/>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10B2DD2"/>
    <w:multiLevelType w:val="hybridMultilevel"/>
    <w:tmpl w:val="3774BE0E"/>
    <w:lvl w:ilvl="0" w:tplc="5A1A23C0">
      <w:start w:val="5"/>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5181B27"/>
    <w:multiLevelType w:val="singleLevel"/>
    <w:tmpl w:val="AE300FFC"/>
    <w:lvl w:ilvl="0">
      <w:numFmt w:val="bullet"/>
      <w:lvlText w:val="-"/>
      <w:lvlJc w:val="left"/>
      <w:pPr>
        <w:tabs>
          <w:tab w:val="num" w:pos="786"/>
        </w:tabs>
        <w:ind w:left="786" w:hanging="360"/>
      </w:pPr>
      <w:rPr>
        <w:rFonts w:ascii="Times New Roman" w:hAnsi="Times New Roman" w:hint="default"/>
      </w:rPr>
    </w:lvl>
  </w:abstractNum>
  <w:abstractNum w:abstractNumId="31">
    <w:nsid w:val="66E2372A"/>
    <w:multiLevelType w:val="multilevel"/>
    <w:tmpl w:val="EA042940"/>
    <w:lvl w:ilvl="0">
      <w:start w:val="1"/>
      <w:numFmt w:val="bullet"/>
      <w:lvlText w:val=""/>
      <w:lvlJc w:val="left"/>
      <w:pPr>
        <w:ind w:left="1455" w:hanging="360"/>
      </w:pPr>
      <w:rPr>
        <w:rFonts w:ascii="Symbol" w:hAnsi="Symbol" w:hint="default"/>
      </w:rPr>
    </w:lvl>
    <w:lvl w:ilvl="1">
      <w:start w:val="1"/>
      <w:numFmt w:val="bullet"/>
      <w:lvlText w:val="o"/>
      <w:lvlJc w:val="left"/>
      <w:pPr>
        <w:ind w:left="2175" w:hanging="360"/>
      </w:pPr>
      <w:rPr>
        <w:rFonts w:ascii="Courier New" w:hAnsi="Courier New" w:hint="default"/>
      </w:rPr>
    </w:lvl>
    <w:lvl w:ilvl="2">
      <w:start w:val="1"/>
      <w:numFmt w:val="bullet"/>
      <w:lvlText w:val=""/>
      <w:lvlJc w:val="left"/>
      <w:pPr>
        <w:ind w:left="2895" w:hanging="360"/>
      </w:pPr>
      <w:rPr>
        <w:rFonts w:ascii="Wingdings" w:hAnsi="Wingdings" w:hint="default"/>
      </w:rPr>
    </w:lvl>
    <w:lvl w:ilvl="3">
      <w:start w:val="1"/>
      <w:numFmt w:val="bullet"/>
      <w:lvlText w:val=""/>
      <w:lvlJc w:val="left"/>
      <w:pPr>
        <w:ind w:left="3615" w:hanging="360"/>
      </w:pPr>
      <w:rPr>
        <w:rFonts w:ascii="Symbol" w:hAnsi="Symbol" w:hint="default"/>
      </w:rPr>
    </w:lvl>
    <w:lvl w:ilvl="4">
      <w:start w:val="1"/>
      <w:numFmt w:val="bullet"/>
      <w:lvlText w:val="o"/>
      <w:lvlJc w:val="left"/>
      <w:pPr>
        <w:ind w:left="4335" w:hanging="360"/>
      </w:pPr>
      <w:rPr>
        <w:rFonts w:ascii="Courier New" w:hAnsi="Courier New" w:hint="default"/>
      </w:rPr>
    </w:lvl>
    <w:lvl w:ilvl="5">
      <w:start w:val="1"/>
      <w:numFmt w:val="bullet"/>
      <w:lvlText w:val=""/>
      <w:lvlJc w:val="left"/>
      <w:pPr>
        <w:ind w:left="5055" w:hanging="360"/>
      </w:pPr>
      <w:rPr>
        <w:rFonts w:ascii="Wingdings" w:hAnsi="Wingdings" w:hint="default"/>
      </w:rPr>
    </w:lvl>
    <w:lvl w:ilvl="6">
      <w:start w:val="1"/>
      <w:numFmt w:val="bullet"/>
      <w:lvlText w:val=""/>
      <w:lvlJc w:val="left"/>
      <w:pPr>
        <w:ind w:left="5775" w:hanging="360"/>
      </w:pPr>
      <w:rPr>
        <w:rFonts w:ascii="Symbol" w:hAnsi="Symbol" w:hint="default"/>
      </w:rPr>
    </w:lvl>
    <w:lvl w:ilvl="7">
      <w:start w:val="1"/>
      <w:numFmt w:val="bullet"/>
      <w:lvlText w:val="o"/>
      <w:lvlJc w:val="left"/>
      <w:pPr>
        <w:ind w:left="6495" w:hanging="360"/>
      </w:pPr>
      <w:rPr>
        <w:rFonts w:ascii="Courier New" w:hAnsi="Courier New" w:hint="default"/>
      </w:rPr>
    </w:lvl>
    <w:lvl w:ilvl="8">
      <w:start w:val="1"/>
      <w:numFmt w:val="bullet"/>
      <w:lvlText w:val=""/>
      <w:lvlJc w:val="left"/>
      <w:pPr>
        <w:ind w:left="7215" w:hanging="360"/>
      </w:pPr>
      <w:rPr>
        <w:rFonts w:ascii="Wingdings" w:hAnsi="Wingdings" w:hint="default"/>
      </w:rPr>
    </w:lvl>
  </w:abstractNum>
  <w:abstractNum w:abstractNumId="32">
    <w:nsid w:val="68F66152"/>
    <w:multiLevelType w:val="multilevel"/>
    <w:tmpl w:val="8D7688F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693F5440"/>
    <w:multiLevelType w:val="multilevel"/>
    <w:tmpl w:val="CD26A94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4">
    <w:nsid w:val="769C7E82"/>
    <w:multiLevelType w:val="multilevel"/>
    <w:tmpl w:val="D458EB1E"/>
    <w:lvl w:ilvl="0">
      <w:start w:val="1"/>
      <w:numFmt w:val="decimal"/>
      <w:lvlText w:val="%1."/>
      <w:lvlJc w:val="left"/>
      <w:pPr>
        <w:ind w:left="720" w:hanging="360"/>
      </w:pPr>
      <w:rPr>
        <w:rFonts w:ascii="Tahoma" w:hAnsi="Tahoma" w:cs="Tahoma" w:hint="default"/>
        <w:sz w:val="22"/>
        <w:szCs w:val="22"/>
      </w:rPr>
    </w:lvl>
    <w:lvl w:ilvl="1">
      <w:start w:val="1"/>
      <w:numFmt w:val="lowerLetter"/>
      <w:lvlText w:val="%2."/>
      <w:lvlJc w:val="left"/>
      <w:pPr>
        <w:ind w:left="1440" w:hanging="360"/>
      </w:pPr>
      <w:rPr>
        <w:rFonts w:ascii="Tahoma" w:hAnsi="Tahoma" w:cs="Tahoma" w:hint="default"/>
        <w:sz w:val="22"/>
        <w:szCs w:val="22"/>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5">
    <w:nsid w:val="77681AFD"/>
    <w:multiLevelType w:val="multilevel"/>
    <w:tmpl w:val="DB40AEC2"/>
    <w:lvl w:ilvl="0">
      <w:start w:val="1"/>
      <w:numFmt w:val="decimal"/>
      <w:lvlText w:val="%1."/>
      <w:lvlJc w:val="left"/>
      <w:rPr>
        <w:rFonts w:ascii="Tahoma" w:hAnsi="Tahoma" w:cs="Tahoma" w:hint="default"/>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nsid w:val="7ECD61EC"/>
    <w:multiLevelType w:val="multilevel"/>
    <w:tmpl w:val="9DC03E3E"/>
    <w:lvl w:ilvl="0">
      <w:start w:val="1"/>
      <w:numFmt w:val="decimal"/>
      <w:lvlText w:val="%1."/>
      <w:lvlJc w:val="left"/>
      <w:pPr>
        <w:ind w:left="360" w:hanging="360"/>
      </w:pPr>
      <w:rPr>
        <w:rFonts w:ascii="Tahoma" w:hAnsi="Tahoma" w:cs="Tahoma" w:hint="default"/>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1"/>
  </w:num>
  <w:num w:numId="2">
    <w:abstractNumId w:val="16"/>
  </w:num>
  <w:num w:numId="3">
    <w:abstractNumId w:val="15"/>
  </w:num>
  <w:num w:numId="4">
    <w:abstractNumId w:val="34"/>
  </w:num>
  <w:num w:numId="5">
    <w:abstractNumId w:val="28"/>
  </w:num>
  <w:num w:numId="6">
    <w:abstractNumId w:val="23"/>
  </w:num>
  <w:num w:numId="7">
    <w:abstractNumId w:val="2"/>
  </w:num>
  <w:num w:numId="8">
    <w:abstractNumId w:val="32"/>
  </w:num>
  <w:num w:numId="9">
    <w:abstractNumId w:val="6"/>
  </w:num>
  <w:num w:numId="10">
    <w:abstractNumId w:val="4"/>
  </w:num>
  <w:num w:numId="11">
    <w:abstractNumId w:val="17"/>
  </w:num>
  <w:num w:numId="12">
    <w:abstractNumId w:val="8"/>
  </w:num>
  <w:num w:numId="13">
    <w:abstractNumId w:val="36"/>
  </w:num>
  <w:num w:numId="14">
    <w:abstractNumId w:val="35"/>
  </w:num>
  <w:num w:numId="15">
    <w:abstractNumId w:val="3"/>
  </w:num>
  <w:num w:numId="16">
    <w:abstractNumId w:val="14"/>
  </w:num>
  <w:num w:numId="17">
    <w:abstractNumId w:val="10"/>
  </w:num>
  <w:num w:numId="18">
    <w:abstractNumId w:val="31"/>
  </w:num>
  <w:num w:numId="19">
    <w:abstractNumId w:val="20"/>
  </w:num>
  <w:num w:numId="20">
    <w:abstractNumId w:val="19"/>
  </w:num>
  <w:num w:numId="21">
    <w:abstractNumId w:val="33"/>
  </w:num>
  <w:num w:numId="22">
    <w:abstractNumId w:val="21"/>
  </w:num>
  <w:num w:numId="23">
    <w:abstractNumId w:val="27"/>
  </w:num>
  <w:num w:numId="24">
    <w:abstractNumId w:val="22"/>
  </w:num>
  <w:num w:numId="25">
    <w:abstractNumId w:val="5"/>
  </w:num>
  <w:num w:numId="26">
    <w:abstractNumId w:val="26"/>
  </w:num>
  <w:num w:numId="27">
    <w:abstractNumId w:val="7"/>
  </w:num>
  <w:num w:numId="28">
    <w:abstractNumId w:val="30"/>
  </w:num>
  <w:num w:numId="29">
    <w:abstractNumId w:val="18"/>
  </w:num>
  <w:num w:numId="30">
    <w:abstractNumId w:val="0"/>
  </w:num>
  <w:num w:numId="31">
    <w:abstractNumId w:val="24"/>
  </w:num>
  <w:num w:numId="32">
    <w:abstractNumId w:val="25"/>
  </w:num>
  <w:num w:numId="33">
    <w:abstractNumId w:val="29"/>
  </w:num>
  <w:num w:numId="34">
    <w:abstractNumId w:val="1"/>
  </w:num>
  <w:num w:numId="35">
    <w:abstractNumId w:val="9"/>
  </w:num>
  <w:num w:numId="36">
    <w:abstractNumId w:val="12"/>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D52"/>
    <w:rsid w:val="0004770E"/>
    <w:rsid w:val="000616B8"/>
    <w:rsid w:val="000A4686"/>
    <w:rsid w:val="0017431A"/>
    <w:rsid w:val="002D7FBC"/>
    <w:rsid w:val="00344C7F"/>
    <w:rsid w:val="0035093B"/>
    <w:rsid w:val="005D2656"/>
    <w:rsid w:val="005E3370"/>
    <w:rsid w:val="005F7644"/>
    <w:rsid w:val="006027A0"/>
    <w:rsid w:val="00987AE4"/>
    <w:rsid w:val="009C0C35"/>
    <w:rsid w:val="009D7FA1"/>
    <w:rsid w:val="00A23F8C"/>
    <w:rsid w:val="00AA5666"/>
    <w:rsid w:val="00CD326B"/>
    <w:rsid w:val="00DA4831"/>
    <w:rsid w:val="00DD6D52"/>
    <w:rsid w:val="00F069FC"/>
    <w:rsid w:val="00FA6D7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6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3370"/>
    <w:pPr>
      <w:ind w:left="720"/>
      <w:contextualSpacing/>
    </w:pPr>
  </w:style>
</w:styles>
</file>

<file path=word/webSettings.xml><?xml version="1.0" encoding="utf-8"?>
<w:webSettings xmlns:r="http://schemas.openxmlformats.org/officeDocument/2006/relationships" xmlns:w="http://schemas.openxmlformats.org/wordprocessingml/2006/main">
  <w:divs>
    <w:div w:id="1480463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hyperlink" Target="https://sip.lex.pl/" TargetMode="Externa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14</Pages>
  <Words>4997</Words>
  <Characters>29984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Szadek, dnia …</dc:title>
  <dc:subject/>
  <dc:creator>Hewlett-Packard Company</dc:creator>
  <cp:keywords/>
  <dc:description/>
  <cp:lastModifiedBy>UGiM</cp:lastModifiedBy>
  <cp:revision>3</cp:revision>
  <dcterms:created xsi:type="dcterms:W3CDTF">2017-04-24T15:22:00Z</dcterms:created>
  <dcterms:modified xsi:type="dcterms:W3CDTF">2017-04-24T15:25:00Z</dcterms:modified>
</cp:coreProperties>
</file>