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C32" w:rsidRPr="00DF7C39" w:rsidRDefault="00DF7C39" w:rsidP="00DF7C39">
      <w:pPr>
        <w:spacing w:after="0" w:line="240" w:lineRule="auto"/>
        <w:jc w:val="center"/>
        <w:rPr>
          <w:rFonts w:ascii="Arial" w:hAnsi="Arial" w:cs="Arial"/>
        </w:rPr>
      </w:pPr>
      <w:r w:rsidRPr="00DF7C39">
        <w:rPr>
          <w:rFonts w:ascii="Arial" w:hAnsi="Arial" w:cs="Arial"/>
        </w:rPr>
        <w:t xml:space="preserve">Uchwała Nr </w:t>
      </w:r>
      <w:r w:rsidR="00E0556D">
        <w:rPr>
          <w:rFonts w:ascii="Arial" w:hAnsi="Arial" w:cs="Arial"/>
        </w:rPr>
        <w:t>XIII/102/2019</w:t>
      </w:r>
    </w:p>
    <w:p w:rsidR="00107C32" w:rsidRPr="00DF7C39" w:rsidRDefault="00DF7C39" w:rsidP="00DF7C39">
      <w:pPr>
        <w:spacing w:after="0" w:line="240" w:lineRule="auto"/>
        <w:jc w:val="center"/>
        <w:rPr>
          <w:rFonts w:ascii="Arial" w:hAnsi="Arial" w:cs="Arial"/>
        </w:rPr>
      </w:pPr>
      <w:r w:rsidRPr="00DF7C39">
        <w:rPr>
          <w:rFonts w:ascii="Arial" w:hAnsi="Arial" w:cs="Arial"/>
        </w:rPr>
        <w:t>Rady Gminy i Miasta Szadek</w:t>
      </w:r>
    </w:p>
    <w:p w:rsidR="00107C32" w:rsidRDefault="00DF7C39" w:rsidP="00DF7C39">
      <w:pPr>
        <w:spacing w:after="0" w:line="240" w:lineRule="auto"/>
        <w:jc w:val="center"/>
        <w:rPr>
          <w:rFonts w:ascii="Arial" w:hAnsi="Arial" w:cs="Arial"/>
        </w:rPr>
      </w:pPr>
      <w:r w:rsidRPr="00DF7C39">
        <w:rPr>
          <w:rFonts w:ascii="Arial" w:hAnsi="Arial" w:cs="Arial"/>
        </w:rPr>
        <w:t>z dnia 30 października 2019 roku</w:t>
      </w:r>
    </w:p>
    <w:p w:rsidR="00DF7C39" w:rsidRPr="00DF7C39" w:rsidRDefault="00DF7C39" w:rsidP="00DF7C39">
      <w:pPr>
        <w:spacing w:after="0" w:line="240" w:lineRule="auto"/>
        <w:jc w:val="center"/>
        <w:rPr>
          <w:rFonts w:ascii="Arial" w:hAnsi="Arial" w:cs="Arial"/>
        </w:rPr>
      </w:pPr>
    </w:p>
    <w:p w:rsidR="00107C32" w:rsidRPr="00DF7C39" w:rsidRDefault="00DF7C39" w:rsidP="00DF7C39">
      <w:pPr>
        <w:spacing w:line="360" w:lineRule="auto"/>
        <w:jc w:val="both"/>
        <w:rPr>
          <w:rFonts w:ascii="Arial" w:hAnsi="Arial" w:cs="Arial"/>
        </w:rPr>
      </w:pPr>
      <w:r w:rsidRPr="00DF7C39">
        <w:rPr>
          <w:rFonts w:ascii="Arial" w:hAnsi="Arial" w:cs="Arial"/>
        </w:rPr>
        <w:t>w sprawie ustalenia opłaty za gospodarowanie odpadami komunalnymi oraz ustalenia stawki tej opłaty</w:t>
      </w:r>
    </w:p>
    <w:p w:rsidR="00107C32" w:rsidRPr="00DF7C39" w:rsidRDefault="00DF7C39" w:rsidP="00DF7C39">
      <w:pPr>
        <w:spacing w:line="360" w:lineRule="auto"/>
        <w:jc w:val="both"/>
        <w:rPr>
          <w:rFonts w:ascii="Arial" w:hAnsi="Arial" w:cs="Arial"/>
        </w:rPr>
      </w:pPr>
      <w:r w:rsidRPr="00DF7C39">
        <w:rPr>
          <w:rFonts w:ascii="Arial" w:hAnsi="Arial" w:cs="Arial"/>
        </w:rPr>
        <w:t xml:space="preserve">      Na podstawie art. 18 ust. 2 pkt 15, art. 40 ust. 1, art. 41 ust. 1 i art. 42 ustawy z dnia 8 marca 1990 r. o samorządzie gminnym (Dz. U. z 2019 r. poz. 506, poz. 1309, poz. 1696) oraz art. 6j ust. 1 pkt 1, art. 6k ust. 1 pkt. 1, pkt. 2, ust. 2a pkt. 1, ust. 3, ust. 4a i ust. 4b, art. 6ka ustawy z dnia 13 września 1996 r. o utrzymaniu czystości i porządku w gminach (Dz. U. z 2018 r. poz. 1454, poz. 1629, z 2019 r. poz. 730, poz. 1403, poz. 1579) Rada Gminy i Miasta Szadek uchwala, co następuje:</w:t>
      </w:r>
    </w:p>
    <w:p w:rsidR="00107C32" w:rsidRPr="00DF7C39" w:rsidRDefault="00DF7C39" w:rsidP="00DF7C39">
      <w:pPr>
        <w:spacing w:after="0" w:line="360" w:lineRule="auto"/>
        <w:jc w:val="both"/>
        <w:rPr>
          <w:rFonts w:ascii="Arial" w:hAnsi="Arial" w:cs="Arial"/>
        </w:rPr>
      </w:pPr>
      <w:r w:rsidRPr="00DF7C39">
        <w:rPr>
          <w:rFonts w:ascii="Arial" w:hAnsi="Arial" w:cs="Arial"/>
          <w:b/>
        </w:rPr>
        <w:t xml:space="preserve">     </w:t>
      </w:r>
      <w:r w:rsidR="00E0556D">
        <w:rPr>
          <w:rFonts w:ascii="Arial" w:hAnsi="Arial" w:cs="Arial"/>
          <w:b/>
        </w:rPr>
        <w:t xml:space="preserve"> </w:t>
      </w:r>
      <w:r w:rsidRPr="00DF7C39">
        <w:rPr>
          <w:rFonts w:ascii="Arial" w:hAnsi="Arial" w:cs="Arial"/>
          <w:b/>
        </w:rPr>
        <w:t xml:space="preserve">§ 1. </w:t>
      </w:r>
      <w:r w:rsidRPr="00DF7C39">
        <w:rPr>
          <w:rFonts w:ascii="Arial" w:hAnsi="Arial" w:cs="Arial"/>
        </w:rPr>
        <w:t xml:space="preserve">Dla nieruchomości położonych na terenie Gminy i Miasta Szadek, na </w:t>
      </w:r>
      <w:r w:rsidR="00EE648C">
        <w:rPr>
          <w:rFonts w:ascii="Arial" w:hAnsi="Arial" w:cs="Arial"/>
        </w:rPr>
        <w:t xml:space="preserve">których zamieszkują mieszkańcy, ustala się stawkę opłaty za gospodarowanie </w:t>
      </w:r>
      <w:r w:rsidRPr="00DF7C39">
        <w:rPr>
          <w:rFonts w:ascii="Arial" w:hAnsi="Arial" w:cs="Arial"/>
        </w:rPr>
        <w:t>odpadami komunalnymi w wysokości 9,50 złotych miesięcznie od każdego mieszkańca zamieszkującego daną nieruchomość, obowiązującą do dnia 31 grudnia 2019 r.</w:t>
      </w:r>
    </w:p>
    <w:p w:rsidR="00107C32" w:rsidRPr="00DF7C39" w:rsidRDefault="00DF7C39" w:rsidP="00DF7C39">
      <w:pPr>
        <w:spacing w:after="0" w:line="360" w:lineRule="auto"/>
        <w:jc w:val="both"/>
        <w:rPr>
          <w:rFonts w:ascii="Arial" w:hAnsi="Arial" w:cs="Arial"/>
        </w:rPr>
      </w:pPr>
      <w:r w:rsidRPr="00DF7C39">
        <w:rPr>
          <w:rFonts w:ascii="Arial" w:hAnsi="Arial" w:cs="Arial"/>
          <w:b/>
        </w:rPr>
        <w:t xml:space="preserve">    </w:t>
      </w:r>
      <w:r w:rsidR="00E0556D">
        <w:rPr>
          <w:rFonts w:ascii="Arial" w:hAnsi="Arial" w:cs="Arial"/>
          <w:b/>
        </w:rPr>
        <w:t xml:space="preserve"> </w:t>
      </w:r>
      <w:r w:rsidRPr="00DF7C39">
        <w:rPr>
          <w:rFonts w:ascii="Arial" w:hAnsi="Arial" w:cs="Arial"/>
          <w:b/>
        </w:rPr>
        <w:t xml:space="preserve">§ 2. </w:t>
      </w:r>
      <w:r w:rsidRPr="00DF7C39">
        <w:rPr>
          <w:rFonts w:ascii="Arial" w:hAnsi="Arial" w:cs="Arial"/>
        </w:rPr>
        <w:t>Dla nieruchomości położonych na terenie Gminy i Miasta Szadek, na których zamieszkują mieszkańcy, ustala się stawkę opłaty za gospodarowanie o</w:t>
      </w:r>
      <w:r w:rsidR="00EE648C">
        <w:rPr>
          <w:rFonts w:ascii="Arial" w:hAnsi="Arial" w:cs="Arial"/>
        </w:rPr>
        <w:t xml:space="preserve">dpadami komunalnymi w wysokości </w:t>
      </w:r>
      <w:r w:rsidRPr="00DF7C39">
        <w:rPr>
          <w:rFonts w:ascii="Arial" w:hAnsi="Arial" w:cs="Arial"/>
        </w:rPr>
        <w:t>15,00 złotych miesięcznie od każdego mieszkańca zamieszkującego daną nieruchomość, obowiązującą od dnia 01 stycznia 2020 r.</w:t>
      </w:r>
    </w:p>
    <w:p w:rsidR="00107C32" w:rsidRPr="00DF7C39" w:rsidRDefault="00E0556D" w:rsidP="00DF7C3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§ </w:t>
      </w:r>
      <w:r w:rsidR="00DF7C39" w:rsidRPr="00DF7C39">
        <w:rPr>
          <w:rFonts w:ascii="Arial" w:hAnsi="Arial" w:cs="Arial"/>
          <w:b/>
        </w:rPr>
        <w:t xml:space="preserve">3. </w:t>
      </w:r>
      <w:r w:rsidR="00DF7C39" w:rsidRPr="00DF7C39">
        <w:rPr>
          <w:rFonts w:ascii="Arial" w:hAnsi="Arial" w:cs="Arial"/>
        </w:rPr>
        <w:t xml:space="preserve">W przypadku niedopełnienia przez właścicieli lub inne osoby władające nieruchomością, obowiązku zbierania odpadów komunalnych w sposób selektywny, wprowadza się stawkę podwyższoną opłaty za gospodarowanie odpadami komunalnymi </w:t>
      </w:r>
      <w:r w:rsidR="00DF7C39">
        <w:rPr>
          <w:rFonts w:ascii="Arial" w:hAnsi="Arial" w:cs="Arial"/>
        </w:rPr>
        <w:t xml:space="preserve">                     </w:t>
      </w:r>
      <w:r w:rsidR="00DF7C39" w:rsidRPr="00DF7C39">
        <w:rPr>
          <w:rFonts w:ascii="Arial" w:hAnsi="Arial" w:cs="Arial"/>
        </w:rPr>
        <w:t xml:space="preserve">w wysokości dwukrotności stawki, o której mowa </w:t>
      </w:r>
      <w:bookmarkStart w:id="0" w:name="__DdeLink__43_870532779"/>
      <w:bookmarkEnd w:id="0"/>
      <w:r w:rsidR="00DF7C39" w:rsidRPr="00DF7C39">
        <w:rPr>
          <w:rFonts w:ascii="Arial" w:hAnsi="Arial" w:cs="Arial"/>
        </w:rPr>
        <w:t xml:space="preserve">w § 1 i w § 2. </w:t>
      </w:r>
    </w:p>
    <w:p w:rsidR="00107C32" w:rsidRPr="00DF7C39" w:rsidRDefault="00DF7C39" w:rsidP="00DF7C39">
      <w:pPr>
        <w:spacing w:after="0" w:line="360" w:lineRule="auto"/>
        <w:jc w:val="both"/>
        <w:rPr>
          <w:rFonts w:ascii="Arial" w:hAnsi="Arial" w:cs="Arial"/>
        </w:rPr>
      </w:pPr>
      <w:r w:rsidRPr="00DF7C39">
        <w:rPr>
          <w:rFonts w:ascii="Arial" w:hAnsi="Arial" w:cs="Arial"/>
          <w:b/>
        </w:rPr>
        <w:t xml:space="preserve">    </w:t>
      </w:r>
      <w:r w:rsidR="00E0556D">
        <w:rPr>
          <w:rFonts w:ascii="Arial" w:hAnsi="Arial" w:cs="Arial"/>
          <w:b/>
        </w:rPr>
        <w:t xml:space="preserve"> </w:t>
      </w:r>
      <w:r w:rsidRPr="00DF7C39">
        <w:rPr>
          <w:rFonts w:ascii="Arial" w:hAnsi="Arial" w:cs="Arial"/>
          <w:b/>
        </w:rPr>
        <w:t xml:space="preserve">§ 4. </w:t>
      </w:r>
      <w:r w:rsidRPr="00DF7C39">
        <w:rPr>
          <w:rFonts w:ascii="Arial" w:hAnsi="Arial" w:cs="Arial"/>
        </w:rPr>
        <w:t>Mieszkańcó</w:t>
      </w:r>
      <w:r w:rsidR="00EE648C">
        <w:rPr>
          <w:rFonts w:ascii="Arial" w:hAnsi="Arial" w:cs="Arial"/>
        </w:rPr>
        <w:t>w zamieszkujących nieruchomości</w:t>
      </w:r>
      <w:r w:rsidRPr="00DF7C39">
        <w:rPr>
          <w:rFonts w:ascii="Arial" w:hAnsi="Arial" w:cs="Arial"/>
          <w:b/>
        </w:rPr>
        <w:t xml:space="preserve"> </w:t>
      </w:r>
      <w:r w:rsidRPr="00DF7C39">
        <w:rPr>
          <w:rFonts w:ascii="Arial" w:hAnsi="Arial" w:cs="Arial"/>
        </w:rPr>
        <w:t>położone na terenie Gminy i Miasta Szadek, zabudowane budynkami mieszkalnymi jednorodzinnymi,  kompostujących bioodpady stanowiące odpady komunalne w</w:t>
      </w:r>
      <w:bookmarkStart w:id="1" w:name="_GoBack"/>
      <w:bookmarkEnd w:id="1"/>
      <w:r w:rsidRPr="00DF7C39">
        <w:rPr>
          <w:rFonts w:ascii="Arial" w:hAnsi="Arial" w:cs="Arial"/>
        </w:rPr>
        <w:t xml:space="preserve"> kompostowniku przydomowym, zwalnia się w części </w:t>
      </w:r>
      <w:r>
        <w:rPr>
          <w:rFonts w:ascii="Arial" w:hAnsi="Arial" w:cs="Arial"/>
        </w:rPr>
        <w:t xml:space="preserve">                         </w:t>
      </w:r>
      <w:r w:rsidRPr="00DF7C39">
        <w:rPr>
          <w:rFonts w:ascii="Arial" w:hAnsi="Arial" w:cs="Arial"/>
        </w:rPr>
        <w:t>z opłaty, o której mowa w § 1 i w § 2 poprzez obniżenie stawki podstawowej o 1,00 złoty miesięcznie od każdego mieszkańca zamieszkującego daną nieruchomość.</w:t>
      </w:r>
      <w:r w:rsidRPr="00DF7C39">
        <w:rPr>
          <w:rFonts w:ascii="Arial" w:hAnsi="Arial" w:cs="Arial"/>
          <w:b/>
        </w:rPr>
        <w:t xml:space="preserve">   </w:t>
      </w:r>
    </w:p>
    <w:p w:rsidR="00107C32" w:rsidRPr="00DF7C39" w:rsidRDefault="00E0556D" w:rsidP="00DF7C3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DF7C39" w:rsidRPr="00DF7C39">
        <w:rPr>
          <w:rFonts w:ascii="Arial" w:hAnsi="Arial" w:cs="Arial"/>
          <w:b/>
        </w:rPr>
        <w:t>§ 5</w:t>
      </w:r>
      <w:r w:rsidR="00DF7C39" w:rsidRPr="00DF7C39">
        <w:rPr>
          <w:rFonts w:ascii="Arial" w:hAnsi="Arial" w:cs="Arial"/>
        </w:rPr>
        <w:t xml:space="preserve"> </w:t>
      </w:r>
      <w:r w:rsidR="00DF7C39" w:rsidRPr="00DF7C39">
        <w:rPr>
          <w:rFonts w:ascii="Arial" w:hAnsi="Arial" w:cs="Arial"/>
          <w:b/>
        </w:rPr>
        <w:t>.</w:t>
      </w:r>
      <w:r w:rsidR="00DF7C39" w:rsidRPr="00DF7C39">
        <w:rPr>
          <w:rFonts w:ascii="Arial" w:hAnsi="Arial" w:cs="Arial"/>
        </w:rPr>
        <w:t xml:space="preserve"> Wykonanie uchwały powierza się Burmistrzowi Gminy i Miasta Szadek.</w:t>
      </w:r>
    </w:p>
    <w:p w:rsidR="00107C32" w:rsidRPr="00DF7C39" w:rsidRDefault="00E0556D" w:rsidP="00DF7C3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DF7C39" w:rsidRPr="00DF7C39">
        <w:rPr>
          <w:rFonts w:ascii="Arial" w:hAnsi="Arial" w:cs="Arial"/>
          <w:b/>
        </w:rPr>
        <w:t>§ 6.</w:t>
      </w:r>
      <w:r w:rsidR="00DF7C39" w:rsidRPr="00DF7C39">
        <w:rPr>
          <w:rFonts w:ascii="Arial" w:hAnsi="Arial" w:cs="Arial"/>
        </w:rPr>
        <w:t xml:space="preserve"> Traci moc uchwała nr XLII/284/2017 Rady Gminy i Miasta Szadek z dn. 13 grudnia 2017 r. w sprawie wyboru metody ustalenia opłaty za gospodarowanie odpadami komunalnymi oraz ustalenia stawki tej opłaty (DZ. U. WOJ. ŁÓDZ. z 2018 r. poz. 9).</w:t>
      </w:r>
    </w:p>
    <w:p w:rsidR="00107C32" w:rsidRPr="00DF7C39" w:rsidRDefault="00DF7C39" w:rsidP="00DF7C39">
      <w:pPr>
        <w:spacing w:after="0" w:line="360" w:lineRule="auto"/>
        <w:jc w:val="both"/>
        <w:rPr>
          <w:rFonts w:ascii="Arial" w:hAnsi="Arial" w:cs="Arial"/>
        </w:rPr>
      </w:pPr>
      <w:r w:rsidRPr="00DF7C39">
        <w:rPr>
          <w:rFonts w:ascii="Arial" w:hAnsi="Arial" w:cs="Arial"/>
          <w:b/>
        </w:rPr>
        <w:t xml:space="preserve">     § 7.</w:t>
      </w:r>
      <w:r w:rsidRPr="00DF7C39">
        <w:rPr>
          <w:rFonts w:ascii="Arial" w:hAnsi="Arial" w:cs="Arial"/>
        </w:rPr>
        <w:t xml:space="preserve"> Uchwała wchodzi w życie po upływie 14 dni od dnia jej ogłoszenia w Dzienniku Urzędowym Województwa Łódzkiego.</w:t>
      </w:r>
    </w:p>
    <w:p w:rsidR="00107C32" w:rsidRPr="00E0556D" w:rsidRDefault="00DF7C39" w:rsidP="00E0556D">
      <w:pPr>
        <w:spacing w:line="360" w:lineRule="auto"/>
        <w:jc w:val="center"/>
        <w:rPr>
          <w:rFonts w:ascii="Arial" w:hAnsi="Arial" w:cs="Arial"/>
        </w:rPr>
      </w:pPr>
      <w:r w:rsidRPr="00DF7C39">
        <w:rPr>
          <w:rFonts w:ascii="Arial" w:hAnsi="Arial" w:cs="Arial"/>
        </w:rPr>
        <w:t xml:space="preserve">                                                                                              </w:t>
      </w:r>
      <w:r w:rsidRPr="00E0556D">
        <w:rPr>
          <w:rFonts w:ascii="Arial" w:hAnsi="Arial" w:cs="Arial"/>
        </w:rPr>
        <w:t xml:space="preserve">   Przewodnicząca Rady</w:t>
      </w:r>
    </w:p>
    <w:p w:rsidR="00107C32" w:rsidRPr="00E0556D" w:rsidRDefault="00DF7C39" w:rsidP="00E0556D">
      <w:pPr>
        <w:spacing w:line="360" w:lineRule="auto"/>
        <w:jc w:val="center"/>
        <w:rPr>
          <w:rFonts w:ascii="Arial" w:hAnsi="Arial" w:cs="Arial"/>
        </w:rPr>
      </w:pPr>
      <w:r w:rsidRPr="00E0556D">
        <w:rPr>
          <w:rFonts w:ascii="Arial" w:hAnsi="Arial" w:cs="Arial"/>
        </w:rPr>
        <w:t xml:space="preserve">                                                                                                      Janina Ogińska</w:t>
      </w:r>
    </w:p>
    <w:sectPr w:rsidR="00107C32" w:rsidRPr="00E0556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32"/>
    <w:rsid w:val="00107C32"/>
    <w:rsid w:val="00DF7C39"/>
    <w:rsid w:val="00E0556D"/>
    <w:rsid w:val="00EE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CFE60-D5BC-45AA-A81F-12CD5218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160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1609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391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i Miasta Szadek</dc:creator>
  <cp:lastModifiedBy>Urząd Gminy i Miasta Szadek</cp:lastModifiedBy>
  <cp:revision>19</cp:revision>
  <cp:lastPrinted>2019-10-07T08:19:00Z</cp:lastPrinted>
  <dcterms:created xsi:type="dcterms:W3CDTF">2019-10-07T05:54:00Z</dcterms:created>
  <dcterms:modified xsi:type="dcterms:W3CDTF">2019-10-29T12:37:00Z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