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D5" w:rsidRDefault="00A721D5" w:rsidP="00A721D5">
      <w:pPr>
        <w:jc w:val="right"/>
      </w:pPr>
      <w:r>
        <w:t>Szadek, dnia 27</w:t>
      </w:r>
      <w:r>
        <w:t>.05.2020 r.</w:t>
      </w:r>
    </w:p>
    <w:p w:rsidR="00A721D5" w:rsidRPr="00247B73" w:rsidRDefault="00A721D5" w:rsidP="00A721D5">
      <w:pPr>
        <w:jc w:val="right"/>
        <w:rPr>
          <w:b/>
        </w:rPr>
      </w:pPr>
      <w:r w:rsidRPr="00247B73">
        <w:rPr>
          <w:b/>
        </w:rPr>
        <w:t>Nr sprawy RG.271.4.2020</w:t>
      </w:r>
    </w:p>
    <w:p w:rsidR="00A721D5" w:rsidRPr="00247B73" w:rsidRDefault="00A721D5" w:rsidP="00A721D5">
      <w:pPr>
        <w:rPr>
          <w:b/>
        </w:rPr>
      </w:pPr>
      <w:r w:rsidRPr="00247B73">
        <w:rPr>
          <w:b/>
          <w:u w:val="single"/>
        </w:rPr>
        <w:t>Zamawiający</w:t>
      </w:r>
      <w:r w:rsidRPr="00247B73">
        <w:rPr>
          <w:b/>
          <w:u w:val="single"/>
        </w:rPr>
        <w:br/>
      </w:r>
      <w:r w:rsidRPr="00247B73">
        <w:rPr>
          <w:b/>
        </w:rPr>
        <w:t>Gmina i Miasto Szadek</w:t>
      </w:r>
      <w:r w:rsidRPr="00247B73">
        <w:rPr>
          <w:b/>
        </w:rPr>
        <w:br/>
        <w:t>ul. Warszawska 3</w:t>
      </w:r>
      <w:r w:rsidRPr="00247B73">
        <w:rPr>
          <w:b/>
        </w:rPr>
        <w:br/>
        <w:t>98-240 Szadek</w:t>
      </w:r>
    </w:p>
    <w:p w:rsidR="00A721D5" w:rsidRPr="00247B73" w:rsidRDefault="00A721D5" w:rsidP="00A721D5">
      <w:pPr>
        <w:rPr>
          <w:b/>
        </w:rPr>
      </w:pPr>
    </w:p>
    <w:p w:rsidR="00A721D5" w:rsidRDefault="00A721D5" w:rsidP="00A721D5">
      <w:pPr>
        <w:ind w:left="851" w:hanging="851"/>
        <w:jc w:val="both"/>
        <w:rPr>
          <w:b/>
        </w:rPr>
      </w:pPr>
      <w:r w:rsidRPr="00247B73">
        <w:rPr>
          <w:b/>
        </w:rPr>
        <w:t xml:space="preserve">Dotyczy: postępowania o udzielenie zamówienia publicznego w trybie przetargu nieograniczonego </w:t>
      </w:r>
      <w:r w:rsidRPr="00247B73">
        <w:rPr>
          <w:b/>
        </w:rPr>
        <w:br/>
        <w:t>o wartości powyżej 30 000 Euro, nie przekraczającej 5 350 000 Euro na roboty budowlane: przebudowa drogi gminnej publicznej nr 119107E w Szadku, ul. Glinianki, Gmina i Miasto Szadek</w:t>
      </w:r>
    </w:p>
    <w:p w:rsidR="00A721D5" w:rsidRDefault="00A721D5" w:rsidP="00A721D5">
      <w:pPr>
        <w:ind w:left="851" w:hanging="851"/>
        <w:jc w:val="both"/>
        <w:rPr>
          <w:b/>
        </w:rPr>
      </w:pPr>
    </w:p>
    <w:p w:rsidR="00A721D5" w:rsidRPr="00517F17" w:rsidRDefault="00A721D5" w:rsidP="00A721D5">
      <w:pPr>
        <w:jc w:val="center"/>
        <w:rPr>
          <w:b/>
          <w:u w:val="single"/>
        </w:rPr>
      </w:pPr>
      <w:r>
        <w:rPr>
          <w:b/>
          <w:u w:val="single"/>
        </w:rPr>
        <w:t>MODYFIKACJA TREŚCI SIWZ</w:t>
      </w:r>
      <w:r w:rsidRPr="00517F17">
        <w:rPr>
          <w:b/>
          <w:u w:val="single"/>
        </w:rPr>
        <w:br/>
      </w:r>
    </w:p>
    <w:p w:rsidR="00A721D5" w:rsidRDefault="00A721D5" w:rsidP="00A721D5">
      <w:pPr>
        <w:jc w:val="both"/>
      </w:pPr>
      <w:r>
        <w:t xml:space="preserve">Działając na podstawie art. 38 ust. 4 Ustawy z dnia 29 stycznia 2004 r. prawo zamówień publicznych (Dz. U. 2019 poz. 1843 z późn.zm.) Zamawiający </w:t>
      </w:r>
      <w:r>
        <w:t>informuje, iż w związku z planowaną aktualizacją przedmiarów robót, zmianie ulega termin składania ofert, tj. na dzień 08.06.2020 r. do godziny 10:00. Otwarcie ofert nastąpi w tym samym dniu o godzinie 10:10</w:t>
      </w:r>
    </w:p>
    <w:p w:rsidR="00A721D5" w:rsidRDefault="00A721D5" w:rsidP="00A721D5">
      <w:pPr>
        <w:pStyle w:val="Akapitzlist"/>
        <w:ind w:left="0"/>
        <w:jc w:val="both"/>
      </w:pPr>
      <w:bookmarkStart w:id="0" w:name="_GoBack"/>
      <w:bookmarkEnd w:id="0"/>
    </w:p>
    <w:p w:rsidR="00A721D5" w:rsidRDefault="00A721D5" w:rsidP="00A721D5">
      <w:pPr>
        <w:pStyle w:val="Akapitzlist"/>
        <w:ind w:left="0"/>
        <w:jc w:val="both"/>
      </w:pPr>
      <w:r>
        <w:t>W pozostałym zakresie SIWZ nie ulega zmianie.</w:t>
      </w:r>
    </w:p>
    <w:p w:rsidR="00A721D5" w:rsidRPr="00247B73" w:rsidRDefault="00A721D5" w:rsidP="00A721D5">
      <w:pPr>
        <w:jc w:val="both"/>
      </w:pPr>
    </w:p>
    <w:p w:rsidR="00DF2B2A" w:rsidRDefault="00DF2B2A"/>
    <w:sectPr w:rsidR="00DF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D5"/>
    <w:rsid w:val="00533543"/>
    <w:rsid w:val="00A721D5"/>
    <w:rsid w:val="00D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A33A"/>
  <w15:chartTrackingRefBased/>
  <w15:docId w15:val="{8B404EDA-1063-4BB5-8667-CFCBFC1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2020-05-27T13:13:00Z</dcterms:created>
  <dcterms:modified xsi:type="dcterms:W3CDTF">2020-05-27T13:16:00Z</dcterms:modified>
</cp:coreProperties>
</file>