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2F14" w14:textId="2582EC71" w:rsidR="001C1AC1" w:rsidRDefault="00DC503A" w:rsidP="00DC503A">
      <w:pPr>
        <w:jc w:val="right"/>
      </w:pPr>
      <w:r>
        <w:t>Szadek, dnia 29. 07. 2020 r.</w:t>
      </w:r>
    </w:p>
    <w:p w14:paraId="2AB57CA6" w14:textId="317F6C4F" w:rsidR="00DC503A" w:rsidRPr="00DC503A" w:rsidRDefault="00DC503A" w:rsidP="00DC503A">
      <w:pPr>
        <w:jc w:val="right"/>
        <w:rPr>
          <w:b/>
          <w:bCs/>
        </w:rPr>
      </w:pPr>
      <w:r w:rsidRPr="00DC503A">
        <w:rPr>
          <w:b/>
          <w:bCs/>
        </w:rPr>
        <w:t>Znak sprawy RG.271.14.2020</w:t>
      </w:r>
    </w:p>
    <w:p w14:paraId="0E7605BB" w14:textId="7B22B040" w:rsidR="00DC503A" w:rsidRPr="00DC503A" w:rsidRDefault="00DC503A" w:rsidP="00DC503A">
      <w:pPr>
        <w:jc w:val="both"/>
        <w:rPr>
          <w:b/>
          <w:bCs/>
          <w:u w:val="single"/>
        </w:rPr>
      </w:pPr>
      <w:r w:rsidRPr="00DC503A">
        <w:rPr>
          <w:b/>
          <w:bCs/>
          <w:u w:val="single"/>
        </w:rPr>
        <w:t>Zamawiający</w:t>
      </w:r>
    </w:p>
    <w:p w14:paraId="7CD07731" w14:textId="35AD3E26" w:rsidR="00DC503A" w:rsidRPr="00DC503A" w:rsidRDefault="00DC503A" w:rsidP="00DC503A">
      <w:pPr>
        <w:jc w:val="both"/>
        <w:rPr>
          <w:b/>
          <w:bCs/>
        </w:rPr>
      </w:pPr>
      <w:r w:rsidRPr="00DC503A">
        <w:rPr>
          <w:b/>
          <w:bCs/>
        </w:rPr>
        <w:t>Gmina i Miasto Szadek</w:t>
      </w:r>
    </w:p>
    <w:p w14:paraId="523603B5" w14:textId="2400F350" w:rsidR="00DC503A" w:rsidRPr="00DC503A" w:rsidRDefault="00DC503A" w:rsidP="00DC503A">
      <w:pPr>
        <w:jc w:val="both"/>
        <w:rPr>
          <w:b/>
          <w:bCs/>
        </w:rPr>
      </w:pPr>
      <w:r w:rsidRPr="00DC503A">
        <w:rPr>
          <w:b/>
          <w:bCs/>
        </w:rPr>
        <w:t>Ul. Warszawska 3</w:t>
      </w:r>
    </w:p>
    <w:p w14:paraId="53830121" w14:textId="45FCC60D" w:rsidR="00DC503A" w:rsidRPr="00DC503A" w:rsidRDefault="00DC503A" w:rsidP="00DC503A">
      <w:pPr>
        <w:jc w:val="both"/>
        <w:rPr>
          <w:b/>
          <w:bCs/>
        </w:rPr>
      </w:pPr>
      <w:r w:rsidRPr="00DC503A">
        <w:rPr>
          <w:b/>
          <w:bCs/>
        </w:rPr>
        <w:t>98-240 Szadek</w:t>
      </w:r>
    </w:p>
    <w:p w14:paraId="0D46B180" w14:textId="6C1427A1" w:rsidR="00DC503A" w:rsidRPr="00DC503A" w:rsidRDefault="00DC503A" w:rsidP="00DC503A">
      <w:pPr>
        <w:jc w:val="both"/>
        <w:rPr>
          <w:b/>
          <w:bCs/>
        </w:rPr>
      </w:pPr>
    </w:p>
    <w:p w14:paraId="5C414B2A" w14:textId="1D7D230F" w:rsidR="00DC503A" w:rsidRPr="00DC503A" w:rsidRDefault="00DC503A" w:rsidP="00DC503A">
      <w:pPr>
        <w:ind w:left="851" w:hanging="851"/>
        <w:jc w:val="both"/>
        <w:rPr>
          <w:b/>
          <w:bCs/>
        </w:rPr>
      </w:pPr>
      <w:r w:rsidRPr="00DC503A">
        <w:rPr>
          <w:b/>
          <w:bCs/>
        </w:rPr>
        <w:t xml:space="preserve">Dotyczy: </w:t>
      </w:r>
      <w:r w:rsidRPr="00DC503A">
        <w:rPr>
          <w:b/>
          <w:bCs/>
        </w:rPr>
        <w:t>postępowania o udzielenie zamówienia publicznego w trybie przetargu nieograniczonego o wartości powyżej 30 000 Euro, nieprzekraczającej 5 350 000 Euro na roboty budowlane: przebudowa drogi gminnej wewnętrznej w Przatowie Dolnym wzdłuż działki 148 o długości 816,20mb, Gmina i Miasto Szadek- ETAP I.</w:t>
      </w:r>
    </w:p>
    <w:p w14:paraId="64B6C14D" w14:textId="5222926B" w:rsidR="00DC503A" w:rsidRPr="00DC503A" w:rsidRDefault="00DC503A" w:rsidP="00DC503A">
      <w:pPr>
        <w:ind w:left="851" w:hanging="851"/>
        <w:jc w:val="both"/>
        <w:rPr>
          <w:b/>
          <w:bCs/>
        </w:rPr>
      </w:pPr>
    </w:p>
    <w:p w14:paraId="1357FED9" w14:textId="2C34D7C4" w:rsidR="00DC503A" w:rsidRDefault="00DC503A" w:rsidP="00DC503A">
      <w:pPr>
        <w:ind w:left="851" w:hanging="851"/>
        <w:jc w:val="center"/>
        <w:rPr>
          <w:b/>
          <w:bCs/>
          <w:u w:val="single"/>
        </w:rPr>
      </w:pPr>
      <w:r w:rsidRPr="00DC503A">
        <w:rPr>
          <w:b/>
          <w:bCs/>
          <w:u w:val="single"/>
        </w:rPr>
        <w:t>INFORMACJA Z OTWARCIA OFERT</w:t>
      </w:r>
    </w:p>
    <w:p w14:paraId="02463E8B" w14:textId="2DFB70D4" w:rsidR="00DC503A" w:rsidRDefault="00DC503A" w:rsidP="00A85CC8">
      <w:pPr>
        <w:jc w:val="both"/>
      </w:pPr>
      <w:r>
        <w:t xml:space="preserve">Działając na podstawie art. 86 ust. 5 ustawy z dnia 29 stycznia 2004 r. Prawo zamówień publicznych (Dz. U. z 2019 r. poz. 1843 z </w:t>
      </w:r>
      <w:proofErr w:type="spellStart"/>
      <w:r>
        <w:t>późn</w:t>
      </w:r>
      <w:proofErr w:type="spellEnd"/>
      <w:r>
        <w:t>. Zm.)</w:t>
      </w:r>
      <w:r w:rsidR="00A85CC8">
        <w:t>, Zamawiający przekazuje informację z otwarcia ofert:</w:t>
      </w:r>
    </w:p>
    <w:p w14:paraId="22242E1D" w14:textId="08F1E9F3" w:rsidR="00A85CC8" w:rsidRDefault="00A85CC8" w:rsidP="00A85CC8">
      <w:pPr>
        <w:pStyle w:val="Akapitzlist"/>
        <w:numPr>
          <w:ilvl w:val="0"/>
          <w:numId w:val="1"/>
        </w:numPr>
        <w:jc w:val="both"/>
      </w:pPr>
      <w:r>
        <w:t>Kwota jaką Zamawiający zamierza przeznaczyć na realizację zamówienia:</w:t>
      </w:r>
      <w:r w:rsidR="00060FFC">
        <w:t>359 140,92 zł</w:t>
      </w:r>
    </w:p>
    <w:p w14:paraId="43A8C66D" w14:textId="5611C341" w:rsidR="00060FFC" w:rsidRDefault="00060FFC" w:rsidP="00A85CC8">
      <w:pPr>
        <w:pStyle w:val="Akapitzlist"/>
        <w:numPr>
          <w:ilvl w:val="0"/>
          <w:numId w:val="1"/>
        </w:numPr>
        <w:jc w:val="both"/>
      </w:pPr>
      <w:r>
        <w:t>Zestawienie ofert:</w:t>
      </w:r>
    </w:p>
    <w:tbl>
      <w:tblPr>
        <w:tblStyle w:val="Tabela-Siatka"/>
        <w:tblW w:w="9138" w:type="dxa"/>
        <w:tblInd w:w="137" w:type="dxa"/>
        <w:tblLook w:val="04A0" w:firstRow="1" w:lastRow="0" w:firstColumn="1" w:lastColumn="0" w:noHBand="0" w:noVBand="1"/>
      </w:tblPr>
      <w:tblGrid>
        <w:gridCol w:w="2977"/>
        <w:gridCol w:w="2053"/>
        <w:gridCol w:w="2054"/>
        <w:gridCol w:w="2054"/>
      </w:tblGrid>
      <w:tr w:rsidR="00060FFC" w14:paraId="4F1C01A7" w14:textId="77777777" w:rsidTr="00060FFC">
        <w:tc>
          <w:tcPr>
            <w:tcW w:w="2977" w:type="dxa"/>
          </w:tcPr>
          <w:p w14:paraId="5F542438" w14:textId="73C04603" w:rsidR="00060FFC" w:rsidRDefault="00060FFC" w:rsidP="00060FFC">
            <w:pPr>
              <w:pStyle w:val="Akapitzlist"/>
              <w:ind w:left="0"/>
              <w:jc w:val="center"/>
            </w:pPr>
            <w:r>
              <w:t>NAZWA I ADRES WYKONAWCY</w:t>
            </w:r>
          </w:p>
        </w:tc>
        <w:tc>
          <w:tcPr>
            <w:tcW w:w="2053" w:type="dxa"/>
          </w:tcPr>
          <w:p w14:paraId="39FE593A" w14:textId="646D6EAE" w:rsidR="00060FFC" w:rsidRDefault="00060FFC" w:rsidP="00060FFC">
            <w:pPr>
              <w:pStyle w:val="Akapitzlist"/>
              <w:ind w:left="0"/>
              <w:jc w:val="center"/>
            </w:pPr>
            <w:r>
              <w:t>TERMIN WYKONANIA</w:t>
            </w:r>
          </w:p>
        </w:tc>
        <w:tc>
          <w:tcPr>
            <w:tcW w:w="2054" w:type="dxa"/>
          </w:tcPr>
          <w:p w14:paraId="6DB1DA96" w14:textId="7711EFD1" w:rsidR="00060FFC" w:rsidRDefault="00060FFC" w:rsidP="00060FFC">
            <w:pPr>
              <w:pStyle w:val="Akapitzlist"/>
              <w:ind w:left="0"/>
              <w:jc w:val="both"/>
            </w:pPr>
            <w:r>
              <w:t>OKRES GWARANCJI</w:t>
            </w:r>
          </w:p>
        </w:tc>
        <w:tc>
          <w:tcPr>
            <w:tcW w:w="2054" w:type="dxa"/>
          </w:tcPr>
          <w:p w14:paraId="5B1BA87F" w14:textId="767F91DA" w:rsidR="00060FFC" w:rsidRDefault="00060FFC" w:rsidP="00060FFC">
            <w:pPr>
              <w:pStyle w:val="Akapitzlist"/>
              <w:ind w:left="0"/>
              <w:jc w:val="center"/>
            </w:pPr>
            <w:r>
              <w:t>CENA</w:t>
            </w:r>
          </w:p>
        </w:tc>
      </w:tr>
      <w:tr w:rsidR="00060FFC" w14:paraId="7BE6FC11" w14:textId="77777777" w:rsidTr="00060FFC">
        <w:tc>
          <w:tcPr>
            <w:tcW w:w="2977" w:type="dxa"/>
          </w:tcPr>
          <w:p w14:paraId="727D0F54" w14:textId="77777777" w:rsidR="00060FFC" w:rsidRDefault="00060FFC" w:rsidP="00060FFC">
            <w:pPr>
              <w:pStyle w:val="Akapitzlist"/>
              <w:ind w:left="0"/>
              <w:jc w:val="both"/>
            </w:pPr>
            <w:proofErr w:type="spellStart"/>
            <w:r>
              <w:t>Dromak</w:t>
            </w:r>
            <w:proofErr w:type="spellEnd"/>
            <w:r>
              <w:t xml:space="preserve"> sp. z o. o. </w:t>
            </w:r>
          </w:p>
          <w:p w14:paraId="259A7098" w14:textId="77777777" w:rsidR="00060FFC" w:rsidRDefault="00060FFC" w:rsidP="00060FFC">
            <w:pPr>
              <w:pStyle w:val="Akapitzlist"/>
              <w:ind w:left="0"/>
              <w:jc w:val="both"/>
            </w:pPr>
            <w:r>
              <w:t xml:space="preserve">Poręby 26B, </w:t>
            </w:r>
          </w:p>
          <w:p w14:paraId="007844A1" w14:textId="42C1F32A" w:rsidR="00060FFC" w:rsidRDefault="00060FFC" w:rsidP="00060FFC">
            <w:pPr>
              <w:pStyle w:val="Akapitzlist"/>
              <w:ind w:left="0"/>
              <w:jc w:val="both"/>
            </w:pPr>
            <w:r>
              <w:t>98-220 Zduńska Wola</w:t>
            </w:r>
          </w:p>
        </w:tc>
        <w:tc>
          <w:tcPr>
            <w:tcW w:w="2053" w:type="dxa"/>
          </w:tcPr>
          <w:p w14:paraId="20ED899D" w14:textId="7B582ACA" w:rsidR="00060FFC" w:rsidRDefault="00060FFC" w:rsidP="00060FFC">
            <w:pPr>
              <w:pStyle w:val="Akapitzlist"/>
              <w:ind w:left="0"/>
              <w:jc w:val="center"/>
            </w:pPr>
            <w:r>
              <w:t>30. 09. 2020 r.</w:t>
            </w:r>
          </w:p>
        </w:tc>
        <w:tc>
          <w:tcPr>
            <w:tcW w:w="2054" w:type="dxa"/>
          </w:tcPr>
          <w:p w14:paraId="53C51D8F" w14:textId="5511A454" w:rsidR="00060FFC" w:rsidRDefault="00060FFC" w:rsidP="00060FFC">
            <w:pPr>
              <w:pStyle w:val="Akapitzlist"/>
              <w:ind w:left="0"/>
              <w:jc w:val="center"/>
            </w:pPr>
            <w:r>
              <w:t>5 lat</w:t>
            </w:r>
          </w:p>
        </w:tc>
        <w:tc>
          <w:tcPr>
            <w:tcW w:w="2054" w:type="dxa"/>
          </w:tcPr>
          <w:p w14:paraId="4C0BCDE7" w14:textId="62251C71" w:rsidR="00060FFC" w:rsidRDefault="00060FFC" w:rsidP="00060FFC">
            <w:pPr>
              <w:pStyle w:val="Akapitzlist"/>
              <w:ind w:left="0"/>
              <w:jc w:val="center"/>
            </w:pPr>
            <w:r>
              <w:t>184 572,91 zł</w:t>
            </w:r>
          </w:p>
        </w:tc>
      </w:tr>
      <w:tr w:rsidR="00060FFC" w14:paraId="487117AE" w14:textId="77777777" w:rsidTr="00060FFC">
        <w:tc>
          <w:tcPr>
            <w:tcW w:w="2977" w:type="dxa"/>
          </w:tcPr>
          <w:p w14:paraId="432C40A6" w14:textId="77777777" w:rsidR="00060FFC" w:rsidRDefault="00060FFC" w:rsidP="00060FFC">
            <w:pPr>
              <w:pStyle w:val="Akapitzlist"/>
              <w:ind w:left="0"/>
              <w:jc w:val="both"/>
            </w:pPr>
            <w:proofErr w:type="spellStart"/>
            <w:r>
              <w:t>LuKpol</w:t>
            </w:r>
            <w:proofErr w:type="spellEnd"/>
            <w:r>
              <w:t>- Krzysztof Łuczak</w:t>
            </w:r>
          </w:p>
          <w:p w14:paraId="6761209E" w14:textId="5ED31519" w:rsidR="00060FFC" w:rsidRDefault="00060FFC" w:rsidP="00060FFC">
            <w:pPr>
              <w:pStyle w:val="Akapitzlist"/>
              <w:ind w:left="0"/>
              <w:jc w:val="both"/>
            </w:pPr>
            <w:r>
              <w:t>Ul. Dąbska 26, 99-210 Uniejów</w:t>
            </w:r>
          </w:p>
        </w:tc>
        <w:tc>
          <w:tcPr>
            <w:tcW w:w="2053" w:type="dxa"/>
          </w:tcPr>
          <w:p w14:paraId="142D44C3" w14:textId="4E31EDE0" w:rsidR="00060FFC" w:rsidRDefault="00060FFC" w:rsidP="00060FFC">
            <w:pPr>
              <w:pStyle w:val="Akapitzlist"/>
              <w:ind w:left="0"/>
              <w:jc w:val="center"/>
            </w:pPr>
            <w:r w:rsidRPr="00B13C74">
              <w:t>30. 09. 2020 r.</w:t>
            </w:r>
          </w:p>
        </w:tc>
        <w:tc>
          <w:tcPr>
            <w:tcW w:w="2054" w:type="dxa"/>
          </w:tcPr>
          <w:p w14:paraId="27B3ADE1" w14:textId="2A465705" w:rsidR="00060FFC" w:rsidRDefault="00060FFC" w:rsidP="00060FFC">
            <w:pPr>
              <w:pStyle w:val="Akapitzlist"/>
              <w:ind w:left="0"/>
              <w:jc w:val="center"/>
            </w:pPr>
            <w:r w:rsidRPr="00167B9A">
              <w:t>5 lat</w:t>
            </w:r>
          </w:p>
        </w:tc>
        <w:tc>
          <w:tcPr>
            <w:tcW w:w="2054" w:type="dxa"/>
          </w:tcPr>
          <w:p w14:paraId="33225DB1" w14:textId="52C2A79E" w:rsidR="00060FFC" w:rsidRDefault="00060FFC" w:rsidP="00060FFC">
            <w:pPr>
              <w:pStyle w:val="Akapitzlist"/>
              <w:ind w:left="0"/>
              <w:jc w:val="center"/>
            </w:pPr>
            <w:r>
              <w:t>227 292,19 zł</w:t>
            </w:r>
          </w:p>
        </w:tc>
      </w:tr>
      <w:tr w:rsidR="00060FFC" w14:paraId="3DBA9622" w14:textId="77777777" w:rsidTr="00060FFC">
        <w:tc>
          <w:tcPr>
            <w:tcW w:w="2977" w:type="dxa"/>
          </w:tcPr>
          <w:p w14:paraId="6DFF46B7" w14:textId="77777777" w:rsidR="00060FFC" w:rsidRDefault="00060FFC" w:rsidP="00060FFC">
            <w:pPr>
              <w:pStyle w:val="Akapitzlist"/>
              <w:ind w:left="0"/>
              <w:jc w:val="both"/>
            </w:pPr>
            <w:r>
              <w:t>Przedsiębiorstwo Robót Drogowych S.A.</w:t>
            </w:r>
          </w:p>
          <w:p w14:paraId="54BDA6B9" w14:textId="77777777" w:rsidR="00060FFC" w:rsidRDefault="00060FFC" w:rsidP="00060FFC">
            <w:pPr>
              <w:pStyle w:val="Akapitzlist"/>
              <w:ind w:left="0"/>
              <w:jc w:val="both"/>
            </w:pPr>
            <w:r>
              <w:t>Ul. Łódzka 108</w:t>
            </w:r>
          </w:p>
          <w:p w14:paraId="35A659E2" w14:textId="7533EF73" w:rsidR="00060FFC" w:rsidRDefault="00060FFC" w:rsidP="00060FFC">
            <w:pPr>
              <w:pStyle w:val="Akapitzlist"/>
              <w:ind w:left="0"/>
              <w:jc w:val="both"/>
            </w:pPr>
            <w:r>
              <w:t>99-200 Poddębice</w:t>
            </w:r>
          </w:p>
        </w:tc>
        <w:tc>
          <w:tcPr>
            <w:tcW w:w="2053" w:type="dxa"/>
          </w:tcPr>
          <w:p w14:paraId="49D30D9D" w14:textId="6C7F8CC1" w:rsidR="00060FFC" w:rsidRDefault="00060FFC" w:rsidP="00060FFC">
            <w:pPr>
              <w:pStyle w:val="Akapitzlist"/>
              <w:ind w:left="0"/>
              <w:jc w:val="center"/>
            </w:pPr>
            <w:r w:rsidRPr="00B13C74">
              <w:t>30. 09. 2020 r.</w:t>
            </w:r>
          </w:p>
        </w:tc>
        <w:tc>
          <w:tcPr>
            <w:tcW w:w="2054" w:type="dxa"/>
          </w:tcPr>
          <w:p w14:paraId="40BE2A0F" w14:textId="6785212C" w:rsidR="00060FFC" w:rsidRDefault="00060FFC" w:rsidP="00060FFC">
            <w:pPr>
              <w:pStyle w:val="Akapitzlist"/>
              <w:ind w:left="0"/>
              <w:jc w:val="center"/>
            </w:pPr>
            <w:r w:rsidRPr="00167B9A">
              <w:t>5 lat</w:t>
            </w:r>
          </w:p>
        </w:tc>
        <w:tc>
          <w:tcPr>
            <w:tcW w:w="2054" w:type="dxa"/>
          </w:tcPr>
          <w:p w14:paraId="5A605C1C" w14:textId="0223E18E" w:rsidR="00060FFC" w:rsidRDefault="00060FFC" w:rsidP="00060FFC">
            <w:pPr>
              <w:pStyle w:val="Akapitzlist"/>
              <w:ind w:left="0"/>
              <w:jc w:val="center"/>
            </w:pPr>
            <w:r>
              <w:t>231 437,10 zł</w:t>
            </w:r>
          </w:p>
        </w:tc>
      </w:tr>
      <w:tr w:rsidR="00060FFC" w14:paraId="78BE543E" w14:textId="77777777" w:rsidTr="00060FFC">
        <w:tc>
          <w:tcPr>
            <w:tcW w:w="2977" w:type="dxa"/>
          </w:tcPr>
          <w:p w14:paraId="708A2B0D" w14:textId="77777777" w:rsidR="00060FFC" w:rsidRDefault="00060FFC" w:rsidP="00060FFC">
            <w:pPr>
              <w:pStyle w:val="Akapitzlist"/>
              <w:ind w:left="0"/>
              <w:jc w:val="both"/>
            </w:pPr>
            <w:r>
              <w:t xml:space="preserve">BUD- TRANS Roboty Budowlano- Drogowe </w:t>
            </w:r>
          </w:p>
          <w:p w14:paraId="4139F6CB" w14:textId="7FA28050" w:rsidR="00060FFC" w:rsidRDefault="00060FFC" w:rsidP="00060FFC">
            <w:pPr>
              <w:pStyle w:val="Akapitzlist"/>
              <w:ind w:left="0"/>
              <w:jc w:val="both"/>
            </w:pPr>
            <w:r>
              <w:t>Maria Karbowiak</w:t>
            </w:r>
          </w:p>
          <w:p w14:paraId="1821812A" w14:textId="6AE790F8" w:rsidR="00060FFC" w:rsidRDefault="00060FFC" w:rsidP="00060FFC">
            <w:pPr>
              <w:pStyle w:val="Akapitzlist"/>
              <w:ind w:left="0"/>
              <w:jc w:val="both"/>
            </w:pPr>
            <w:r>
              <w:t xml:space="preserve">Ul. Uniejowska 170A </w:t>
            </w:r>
          </w:p>
          <w:p w14:paraId="50B17C65" w14:textId="200FC23E" w:rsidR="00060FFC" w:rsidRDefault="00060FFC" w:rsidP="00060FFC">
            <w:pPr>
              <w:pStyle w:val="Akapitzlist"/>
              <w:ind w:left="0"/>
              <w:jc w:val="both"/>
            </w:pPr>
            <w:r>
              <w:t>98-200 Sieradz</w:t>
            </w:r>
          </w:p>
          <w:p w14:paraId="3A1E68C6" w14:textId="217C8654" w:rsidR="00060FFC" w:rsidRDefault="00060FFC" w:rsidP="00060FFC">
            <w:pPr>
              <w:pStyle w:val="Akapitzlist"/>
              <w:ind w:left="0"/>
              <w:jc w:val="both"/>
            </w:pPr>
          </w:p>
        </w:tc>
        <w:tc>
          <w:tcPr>
            <w:tcW w:w="2053" w:type="dxa"/>
          </w:tcPr>
          <w:p w14:paraId="3BA64647" w14:textId="7447B4E8" w:rsidR="00060FFC" w:rsidRDefault="00060FFC" w:rsidP="00060FFC">
            <w:pPr>
              <w:pStyle w:val="Akapitzlist"/>
              <w:ind w:left="0"/>
              <w:jc w:val="center"/>
            </w:pPr>
            <w:r w:rsidRPr="00B13C74">
              <w:t>30. 09. 2020 r.</w:t>
            </w:r>
          </w:p>
        </w:tc>
        <w:tc>
          <w:tcPr>
            <w:tcW w:w="2054" w:type="dxa"/>
          </w:tcPr>
          <w:p w14:paraId="74E2DD2B" w14:textId="79568453" w:rsidR="00060FFC" w:rsidRDefault="00060FFC" w:rsidP="00060FFC">
            <w:pPr>
              <w:pStyle w:val="Akapitzlist"/>
              <w:ind w:left="0"/>
              <w:jc w:val="center"/>
            </w:pPr>
            <w:r w:rsidRPr="00167B9A">
              <w:t>5 lat</w:t>
            </w:r>
          </w:p>
        </w:tc>
        <w:tc>
          <w:tcPr>
            <w:tcW w:w="2054" w:type="dxa"/>
          </w:tcPr>
          <w:p w14:paraId="3E4BB07C" w14:textId="57DB64E3" w:rsidR="00060FFC" w:rsidRDefault="00060FFC" w:rsidP="00060FFC">
            <w:pPr>
              <w:pStyle w:val="Akapitzlist"/>
              <w:ind w:left="0"/>
              <w:jc w:val="center"/>
            </w:pPr>
            <w:r>
              <w:t>302 608,34 zł</w:t>
            </w:r>
          </w:p>
        </w:tc>
      </w:tr>
    </w:tbl>
    <w:p w14:paraId="027C6577" w14:textId="77777777" w:rsidR="00060FFC" w:rsidRPr="00DC503A" w:rsidRDefault="00060FFC" w:rsidP="00060FFC">
      <w:pPr>
        <w:pStyle w:val="Akapitzlist"/>
        <w:jc w:val="both"/>
      </w:pPr>
    </w:p>
    <w:p w14:paraId="029F16A8" w14:textId="77777777" w:rsidR="00DC503A" w:rsidRDefault="00DC503A" w:rsidP="00DC503A">
      <w:pPr>
        <w:ind w:left="851" w:hanging="851"/>
        <w:jc w:val="center"/>
      </w:pPr>
    </w:p>
    <w:sectPr w:rsidR="00DC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950BF"/>
    <w:multiLevelType w:val="hybridMultilevel"/>
    <w:tmpl w:val="FF70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3A"/>
    <w:rsid w:val="00060FFC"/>
    <w:rsid w:val="001C1AC1"/>
    <w:rsid w:val="004D4E40"/>
    <w:rsid w:val="00A85CC8"/>
    <w:rsid w:val="00DC503A"/>
    <w:rsid w:val="00E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6CE"/>
  <w15:chartTrackingRefBased/>
  <w15:docId w15:val="{A0582293-16AE-4181-8D85-C2E23B00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CC8"/>
    <w:pPr>
      <w:ind w:left="720"/>
      <w:contextualSpacing/>
    </w:pPr>
  </w:style>
  <w:style w:type="table" w:styleId="Tabela-Siatka">
    <w:name w:val="Table Grid"/>
    <w:basedOn w:val="Standardowy"/>
    <w:uiPriority w:val="39"/>
    <w:rsid w:val="0006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2020-07-29T12:11:00Z</dcterms:created>
  <dcterms:modified xsi:type="dcterms:W3CDTF">2020-07-29T12:53:00Z</dcterms:modified>
</cp:coreProperties>
</file>