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FCA99" w14:textId="52139AFD" w:rsidR="001C1AC1" w:rsidRDefault="00B70E3A" w:rsidP="00B70E3A">
      <w:pPr>
        <w:jc w:val="right"/>
      </w:pPr>
      <w:r>
        <w:t>Szadek, dnia 11. 08. 2020 r.</w:t>
      </w:r>
    </w:p>
    <w:p w14:paraId="552DC3FC" w14:textId="480925AB" w:rsidR="00B70E3A" w:rsidRPr="00B70E3A" w:rsidRDefault="00B70E3A" w:rsidP="00B70E3A">
      <w:pPr>
        <w:jc w:val="right"/>
        <w:rPr>
          <w:b/>
          <w:bCs/>
        </w:rPr>
      </w:pPr>
      <w:r w:rsidRPr="00B70E3A">
        <w:rPr>
          <w:b/>
          <w:bCs/>
        </w:rPr>
        <w:t>Nr postępowania RG. 271. 18. 2020</w:t>
      </w:r>
    </w:p>
    <w:p w14:paraId="6E847FA7" w14:textId="151ABD80" w:rsidR="00B70E3A" w:rsidRPr="00B70E3A" w:rsidRDefault="00B70E3A" w:rsidP="00B70E3A">
      <w:pPr>
        <w:rPr>
          <w:b/>
          <w:bCs/>
        </w:rPr>
      </w:pPr>
      <w:r w:rsidRPr="00B70E3A">
        <w:rPr>
          <w:b/>
          <w:bCs/>
          <w:u w:val="single"/>
        </w:rPr>
        <w:t>Zamawiający</w:t>
      </w:r>
      <w:r w:rsidRPr="00B70E3A">
        <w:rPr>
          <w:b/>
          <w:bCs/>
          <w:u w:val="single"/>
        </w:rPr>
        <w:br/>
      </w:r>
      <w:r w:rsidRPr="00B70E3A">
        <w:rPr>
          <w:b/>
          <w:bCs/>
        </w:rPr>
        <w:t>Gmina i Miasto Szadek</w:t>
      </w:r>
      <w:r w:rsidRPr="00B70E3A">
        <w:rPr>
          <w:b/>
          <w:bCs/>
        </w:rPr>
        <w:br/>
        <w:t>ul. Warszawska 3</w:t>
      </w:r>
      <w:r w:rsidRPr="00B70E3A">
        <w:rPr>
          <w:b/>
          <w:bCs/>
        </w:rPr>
        <w:br/>
        <w:t>98-240 Szadek</w:t>
      </w:r>
      <w:r w:rsidRPr="00B70E3A">
        <w:rPr>
          <w:b/>
          <w:bCs/>
        </w:rPr>
        <w:br/>
      </w:r>
    </w:p>
    <w:p w14:paraId="3DE48E5A" w14:textId="5D7ADECA" w:rsidR="00B70E3A" w:rsidRDefault="00B70E3A" w:rsidP="00B70E3A">
      <w:pPr>
        <w:ind w:left="851" w:hanging="851"/>
        <w:jc w:val="both"/>
        <w:rPr>
          <w:b/>
          <w:bCs/>
        </w:rPr>
      </w:pPr>
      <w:r w:rsidRPr="00B70E3A">
        <w:rPr>
          <w:b/>
          <w:bCs/>
        </w:rPr>
        <w:t xml:space="preserve">Dotyczy: </w:t>
      </w:r>
      <w:r w:rsidRPr="00B70E3A">
        <w:rPr>
          <w:b/>
          <w:bCs/>
        </w:rPr>
        <w:t xml:space="preserve">postępowania o udzielenie zamówienia publicznego w trybie przetargu nieograniczonego </w:t>
      </w:r>
      <w:r w:rsidRPr="00B70E3A">
        <w:rPr>
          <w:b/>
          <w:bCs/>
        </w:rPr>
        <w:br/>
      </w:r>
      <w:r w:rsidRPr="00B70E3A">
        <w:rPr>
          <w:b/>
          <w:bCs/>
        </w:rPr>
        <w:t xml:space="preserve">o wartości powyżej 30 000 Euro, nieprzekraczającej 214 000 Euro na </w:t>
      </w:r>
      <w:bookmarkStart w:id="0" w:name="_Hlk43808575"/>
      <w:r w:rsidRPr="00B70E3A">
        <w:rPr>
          <w:b/>
          <w:bCs/>
        </w:rPr>
        <w:t xml:space="preserve">dostawę: </w:t>
      </w:r>
      <w:bookmarkStart w:id="1" w:name="_Hlk43807716"/>
      <w:r w:rsidRPr="00B70E3A">
        <w:rPr>
          <w:b/>
          <w:bCs/>
        </w:rPr>
        <w:t>ciągników rolniczych, przyczep rolniczych, beczek asenizacyjnych, przyczepy kontenerowej, kontenera hakowego oraz zagęszczacza osadu</w:t>
      </w:r>
      <w:bookmarkEnd w:id="0"/>
      <w:bookmarkEnd w:id="1"/>
      <w:r w:rsidRPr="00B70E3A">
        <w:rPr>
          <w:b/>
          <w:bCs/>
        </w:rPr>
        <w:t>.</w:t>
      </w:r>
    </w:p>
    <w:p w14:paraId="4DC1C2F9" w14:textId="1D61B143" w:rsidR="00B70E3A" w:rsidRDefault="00B70E3A" w:rsidP="00B70E3A">
      <w:pPr>
        <w:ind w:left="851" w:hanging="851"/>
        <w:jc w:val="both"/>
        <w:rPr>
          <w:b/>
          <w:bCs/>
        </w:rPr>
      </w:pPr>
    </w:p>
    <w:p w14:paraId="47DA12E8" w14:textId="7BA133A5" w:rsidR="00B70E3A" w:rsidRDefault="00B70E3A" w:rsidP="00B70E3A">
      <w:pPr>
        <w:ind w:left="851" w:hanging="851"/>
        <w:jc w:val="center"/>
        <w:rPr>
          <w:b/>
          <w:bCs/>
          <w:u w:val="single"/>
        </w:rPr>
      </w:pPr>
      <w:r w:rsidRPr="00B70E3A">
        <w:rPr>
          <w:b/>
          <w:bCs/>
          <w:u w:val="single"/>
        </w:rPr>
        <w:t>INFORMACJA O ZMIANIE TREŚCI SIWZ</w:t>
      </w:r>
    </w:p>
    <w:p w14:paraId="72474B8E" w14:textId="77220F63" w:rsidR="00B70E3A" w:rsidRDefault="00B70E3A" w:rsidP="00B70E3A">
      <w:pPr>
        <w:jc w:val="both"/>
      </w:pPr>
      <w:r>
        <w:t xml:space="preserve">Działając na podstawie art. 38 ust. 4 Ustawy </w:t>
      </w:r>
      <w:proofErr w:type="spellStart"/>
      <w:r>
        <w:t>pzp</w:t>
      </w:r>
      <w:proofErr w:type="spellEnd"/>
      <w:r>
        <w:t xml:space="preserve"> Zamawiający ustala nowy termin składania ofert na dzień 19. 08. 2020 r. do godziny 9:00. Otwarcie ofert odbędzie się w tym samym dniu o godzinie 9:10.</w:t>
      </w:r>
    </w:p>
    <w:p w14:paraId="70B53502" w14:textId="3B6E5BBA" w:rsidR="00B70E3A" w:rsidRDefault="00B70E3A" w:rsidP="00B70E3A">
      <w:pPr>
        <w:jc w:val="both"/>
      </w:pPr>
      <w:r>
        <w:t>Pozostałe postanowienia SIWZ nie ulegają zmianie.</w:t>
      </w:r>
    </w:p>
    <w:p w14:paraId="13C1BA07" w14:textId="77777777" w:rsidR="00B70E3A" w:rsidRPr="00B70E3A" w:rsidRDefault="00B70E3A" w:rsidP="00B70E3A">
      <w:pPr>
        <w:jc w:val="both"/>
      </w:pPr>
    </w:p>
    <w:p w14:paraId="1C120D9E" w14:textId="77777777" w:rsidR="00B70E3A" w:rsidRPr="00B70E3A" w:rsidRDefault="00B70E3A" w:rsidP="00B70E3A">
      <w:pPr>
        <w:ind w:left="851" w:hanging="851"/>
        <w:jc w:val="both"/>
        <w:rPr>
          <w:b/>
          <w:bCs/>
        </w:rPr>
      </w:pPr>
    </w:p>
    <w:sectPr w:rsidR="00B70E3A" w:rsidRPr="00B7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3A"/>
    <w:rsid w:val="001C1AC1"/>
    <w:rsid w:val="004D4E40"/>
    <w:rsid w:val="00B7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CE0D"/>
  <w15:chartTrackingRefBased/>
  <w15:docId w15:val="{A424010F-6B92-425E-868A-218F2013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2020-08-11T09:10:00Z</dcterms:created>
  <dcterms:modified xsi:type="dcterms:W3CDTF">2020-08-11T09:16:00Z</dcterms:modified>
</cp:coreProperties>
</file>