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D933A" w14:textId="74987DB7" w:rsidR="00E005A3" w:rsidRPr="00E005A3" w:rsidRDefault="00E005A3" w:rsidP="00E005A3">
      <w:pPr>
        <w:pStyle w:val="Nagwek10"/>
        <w:keepNext/>
        <w:keepLines/>
        <w:shd w:val="clear" w:color="auto" w:fill="auto"/>
        <w:spacing w:after="0"/>
        <w:jc w:val="right"/>
        <w:rPr>
          <w:b w:val="0"/>
          <w:sz w:val="16"/>
          <w:szCs w:val="16"/>
        </w:rPr>
      </w:pPr>
      <w:bookmarkStart w:id="0" w:name="bookmark0"/>
      <w:bookmarkStart w:id="1" w:name="bookmark1"/>
      <w:r w:rsidRPr="00E005A3">
        <w:rPr>
          <w:b w:val="0"/>
          <w:sz w:val="16"/>
          <w:szCs w:val="16"/>
        </w:rPr>
        <w:t>Załącznik do uchwały Nr XXXIII/22</w:t>
      </w:r>
      <w:r w:rsidR="00AA13C6">
        <w:rPr>
          <w:b w:val="0"/>
          <w:sz w:val="16"/>
          <w:szCs w:val="16"/>
        </w:rPr>
        <w:t>2</w:t>
      </w:r>
      <w:r w:rsidRPr="00E005A3">
        <w:rPr>
          <w:b w:val="0"/>
          <w:sz w:val="16"/>
          <w:szCs w:val="16"/>
        </w:rPr>
        <w:t>/2021</w:t>
      </w:r>
    </w:p>
    <w:p w14:paraId="28B06B7A" w14:textId="3934C5A4" w:rsidR="00E005A3" w:rsidRPr="00E005A3" w:rsidRDefault="00E005A3" w:rsidP="00E005A3">
      <w:pPr>
        <w:pStyle w:val="Nagwek10"/>
        <w:keepNext/>
        <w:keepLines/>
        <w:shd w:val="clear" w:color="auto" w:fill="auto"/>
        <w:spacing w:after="0"/>
        <w:jc w:val="right"/>
        <w:rPr>
          <w:b w:val="0"/>
          <w:sz w:val="16"/>
          <w:szCs w:val="16"/>
        </w:rPr>
      </w:pPr>
      <w:r w:rsidRPr="00E005A3">
        <w:rPr>
          <w:b w:val="0"/>
          <w:sz w:val="16"/>
          <w:szCs w:val="16"/>
        </w:rPr>
        <w:t xml:space="preserve">Rady Gminy i Miasta Szadek z dnia 31.03.2021 r. </w:t>
      </w:r>
    </w:p>
    <w:p w14:paraId="16F2019C" w14:textId="77777777" w:rsidR="00E005A3" w:rsidRPr="00E005A3" w:rsidRDefault="00E005A3" w:rsidP="00E005A3">
      <w:pPr>
        <w:pStyle w:val="Nagwek10"/>
        <w:keepNext/>
        <w:keepLines/>
        <w:shd w:val="clear" w:color="auto" w:fill="auto"/>
        <w:spacing w:after="0"/>
        <w:jc w:val="right"/>
        <w:rPr>
          <w:b w:val="0"/>
          <w:sz w:val="16"/>
          <w:szCs w:val="16"/>
        </w:rPr>
      </w:pPr>
    </w:p>
    <w:p w14:paraId="388EF9D9" w14:textId="77777777" w:rsidR="00E005A3" w:rsidRDefault="00E005A3">
      <w:pPr>
        <w:pStyle w:val="Nagwek10"/>
        <w:keepNext/>
        <w:keepLines/>
        <w:shd w:val="clear" w:color="auto" w:fill="auto"/>
      </w:pPr>
    </w:p>
    <w:p w14:paraId="77BBA5DF" w14:textId="1317E67D" w:rsidR="00561439" w:rsidRDefault="004767D2">
      <w:pPr>
        <w:pStyle w:val="Nagwek10"/>
        <w:keepNext/>
        <w:keepLines/>
        <w:shd w:val="clear" w:color="auto" w:fill="auto"/>
      </w:pPr>
      <w:r>
        <w:t>Regulamin dostarczania wody i odprowadzania ścieków</w:t>
      </w:r>
      <w:bookmarkEnd w:id="0"/>
      <w:bookmarkEnd w:id="1"/>
    </w:p>
    <w:p w14:paraId="74D7486E" w14:textId="77777777" w:rsidR="00561439" w:rsidRDefault="004767D2">
      <w:pPr>
        <w:pStyle w:val="Teksttreci0"/>
        <w:shd w:val="clear" w:color="auto" w:fill="auto"/>
        <w:spacing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ROZDZIAŁ 1.</w:t>
      </w:r>
    </w:p>
    <w:p w14:paraId="02029DE0" w14:textId="77777777" w:rsidR="00561439" w:rsidRDefault="004767D2">
      <w:pPr>
        <w:pStyle w:val="Nagwek20"/>
        <w:keepNext/>
        <w:keepLines/>
        <w:shd w:val="clear" w:color="auto" w:fill="auto"/>
      </w:pPr>
      <w:bookmarkStart w:id="2" w:name="bookmark2"/>
      <w:bookmarkStart w:id="3" w:name="bookmark3"/>
      <w:r>
        <w:t>PRZEPISY OGÓLNE</w:t>
      </w:r>
      <w:bookmarkEnd w:id="2"/>
      <w:bookmarkEnd w:id="3"/>
    </w:p>
    <w:p w14:paraId="396F3BDE" w14:textId="4BFBBF9E" w:rsidR="00561439" w:rsidRPr="008A27AE" w:rsidRDefault="00E005A3" w:rsidP="00782A65">
      <w:pPr>
        <w:pStyle w:val="Teksttreci0"/>
        <w:shd w:val="clear" w:color="auto" w:fill="auto"/>
        <w:spacing w:line="37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4767D2" w:rsidRPr="008A27AE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Regulamin określa prawa i obowiązki przedsiębiorstwa wodociągowo - kanalizacyjnego oraz odbiorców usług w zakresie zbiorowego zaopatrzenia w wodę przeznaczoną do spożycia przez ludzi za pomocą urządzeń wodociągowych oraz zbiorowego odprowadzania ścieków za pomocą urządzeń kanalizacyjnych na terenie Gminy i Miasta Szadek.</w:t>
      </w:r>
    </w:p>
    <w:p w14:paraId="175A0532" w14:textId="13F300A5" w:rsidR="008A27AE" w:rsidRDefault="00E005A3" w:rsidP="00782A65">
      <w:pPr>
        <w:pStyle w:val="Teksttreci0"/>
        <w:shd w:val="clear" w:color="auto" w:fill="auto"/>
        <w:spacing w:line="37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="001A20FF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Ilekroć w regulaminie mowa jest o „Ustawie” należy przez to rozumieć ustawę z dnia 7 czerwca 2001 roku o zbiorowym zaopatrzeniu w wodę i zbiorowym odprowadzaniu ścieków (tekst jednolity: Dz. U. z 20</w:t>
      </w:r>
      <w:r w:rsidR="00BB3BF2" w:rsidRPr="008A27AE">
        <w:rPr>
          <w:rFonts w:ascii="Times New Roman" w:hAnsi="Times New Roman" w:cs="Times New Roman"/>
          <w:sz w:val="22"/>
          <w:szCs w:val="22"/>
        </w:rPr>
        <w:t>20</w:t>
      </w:r>
      <w:r w:rsidR="004767D2" w:rsidRPr="008A27AE">
        <w:rPr>
          <w:rFonts w:ascii="Times New Roman" w:hAnsi="Times New Roman" w:cs="Times New Roman"/>
          <w:sz w:val="22"/>
          <w:szCs w:val="22"/>
        </w:rPr>
        <w:t xml:space="preserve"> r., poz. </w:t>
      </w:r>
      <w:r w:rsidR="00BB3BF2" w:rsidRPr="008A27AE">
        <w:rPr>
          <w:rFonts w:ascii="Times New Roman" w:hAnsi="Times New Roman" w:cs="Times New Roman"/>
          <w:sz w:val="22"/>
          <w:szCs w:val="22"/>
        </w:rPr>
        <w:t>2028</w:t>
      </w:r>
      <w:r w:rsidR="004767D2" w:rsidRPr="008A27AE">
        <w:rPr>
          <w:rFonts w:ascii="Times New Roman" w:hAnsi="Times New Roman" w:cs="Times New Roman"/>
          <w:sz w:val="22"/>
          <w:szCs w:val="22"/>
        </w:rPr>
        <w:t>).</w:t>
      </w:r>
    </w:p>
    <w:p w14:paraId="10557049" w14:textId="01D44ECC" w:rsidR="00561439" w:rsidRPr="008A27AE" w:rsidRDefault="008A27AE" w:rsidP="008A27AE">
      <w:pPr>
        <w:pStyle w:val="Teksttreci0"/>
        <w:shd w:val="clear" w:color="auto" w:fill="auto"/>
        <w:spacing w:line="37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4767D2" w:rsidRPr="008A27AE">
        <w:rPr>
          <w:rFonts w:ascii="Times New Roman" w:hAnsi="Times New Roman" w:cs="Times New Roman"/>
          <w:sz w:val="22"/>
          <w:szCs w:val="22"/>
        </w:rPr>
        <w:t>Użytym w regulaminie pojęciom należy przypisywać znaczenie jakie nadają im akty prawne wyższego rzędu.</w:t>
      </w:r>
    </w:p>
    <w:p w14:paraId="38C1587E" w14:textId="77777777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2.</w:t>
      </w:r>
    </w:p>
    <w:p w14:paraId="6C6CA78C" w14:textId="77777777" w:rsidR="00561439" w:rsidRPr="008A27AE" w:rsidRDefault="004767D2">
      <w:pPr>
        <w:pStyle w:val="Nagwek20"/>
        <w:keepNext/>
        <w:keepLines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bookmarkStart w:id="4" w:name="bookmark4"/>
      <w:bookmarkStart w:id="5" w:name="bookmark5"/>
      <w:r w:rsidRPr="008A27AE">
        <w:rPr>
          <w:rFonts w:ascii="Times New Roman" w:hAnsi="Times New Roman" w:cs="Times New Roman"/>
          <w:sz w:val="22"/>
          <w:szCs w:val="22"/>
        </w:rPr>
        <w:t>MINIMALNY POZIOM USŁUG ŚWIADCZONYCH PRZEZ PRZEDSIĘBIORSTWO WODOCIĄGOWO- KANALIZACYJNE W ZAKRESIE DOSTARCZANIA WODY I ODPROWADZANIA ŚCIEKÓW</w:t>
      </w:r>
      <w:bookmarkEnd w:id="4"/>
      <w:bookmarkEnd w:id="5"/>
    </w:p>
    <w:p w14:paraId="1F649488" w14:textId="6C6C7129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3. </w:t>
      </w:r>
      <w:r w:rsidR="004767D2" w:rsidRPr="008A27AE">
        <w:rPr>
          <w:rFonts w:ascii="Times New Roman" w:hAnsi="Times New Roman" w:cs="Times New Roman"/>
          <w:sz w:val="22"/>
          <w:szCs w:val="22"/>
        </w:rPr>
        <w:t>W zakresie dostarczania wody przedsiębiorstwo wodociągowo - kanalizacyjne jest zobowiązane:</w:t>
      </w:r>
    </w:p>
    <w:p w14:paraId="70A2E3D2" w14:textId="77777777" w:rsidR="00561439" w:rsidRPr="008A27AE" w:rsidRDefault="004767D2">
      <w:pPr>
        <w:pStyle w:val="Teksttreci0"/>
        <w:numPr>
          <w:ilvl w:val="0"/>
          <w:numId w:val="2"/>
        </w:numPr>
        <w:shd w:val="clear" w:color="auto" w:fill="auto"/>
        <w:tabs>
          <w:tab w:val="left" w:pos="354"/>
        </w:tabs>
        <w:spacing w:line="38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dostarczać odbiorcy usług wodę przeznaczoną do spożycia przez ludzi i w parametrach nie gorszych niż określone właściwymi przepisami prawa w ilości nie mniejszej niż 0,5 m</w:t>
      </w:r>
      <w:r w:rsidRPr="008A27A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8A27AE">
        <w:rPr>
          <w:rFonts w:ascii="Times New Roman" w:hAnsi="Times New Roman" w:cs="Times New Roman"/>
          <w:sz w:val="22"/>
          <w:szCs w:val="22"/>
        </w:rPr>
        <w:t xml:space="preserve"> na dobę oraz 6 m</w:t>
      </w:r>
      <w:r w:rsidRPr="008A27A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8A27AE">
        <w:rPr>
          <w:rFonts w:ascii="Times New Roman" w:hAnsi="Times New Roman" w:cs="Times New Roman"/>
          <w:sz w:val="22"/>
          <w:szCs w:val="22"/>
        </w:rPr>
        <w:t xml:space="preserve"> rocznie;</w:t>
      </w:r>
    </w:p>
    <w:p w14:paraId="340AD4E5" w14:textId="77777777" w:rsidR="00561439" w:rsidRPr="008A27AE" w:rsidRDefault="004767D2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</w:tabs>
        <w:spacing w:line="38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w przypadku dostarczania wody z posiadanej sieci wodociągowej, zapewnić dostawę wody pod ciśnieniem nie mniejszym niż 0,2 </w:t>
      </w:r>
      <w:proofErr w:type="spellStart"/>
      <w:r w:rsidRPr="008A27AE">
        <w:rPr>
          <w:rFonts w:ascii="Times New Roman" w:hAnsi="Times New Roman" w:cs="Times New Roman"/>
          <w:sz w:val="22"/>
          <w:szCs w:val="22"/>
        </w:rPr>
        <w:t>MPa</w:t>
      </w:r>
      <w:proofErr w:type="spellEnd"/>
      <w:r w:rsidRPr="008A27AE">
        <w:rPr>
          <w:rFonts w:ascii="Times New Roman" w:hAnsi="Times New Roman" w:cs="Times New Roman"/>
          <w:sz w:val="22"/>
          <w:szCs w:val="22"/>
        </w:rPr>
        <w:t xml:space="preserve"> mierzonego u wylotu na zaworze za wodomierzem głównym zainstalowanym na przyłączu wodociągowym;</w:t>
      </w:r>
    </w:p>
    <w:p w14:paraId="1E96145C" w14:textId="77777777" w:rsidR="00561439" w:rsidRPr="008A27AE" w:rsidRDefault="004767D2">
      <w:pPr>
        <w:pStyle w:val="Teksttreci0"/>
        <w:numPr>
          <w:ilvl w:val="0"/>
          <w:numId w:val="2"/>
        </w:numPr>
        <w:shd w:val="clear" w:color="auto" w:fill="auto"/>
        <w:tabs>
          <w:tab w:val="left" w:pos="358"/>
        </w:tabs>
        <w:spacing w:line="38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dostarczania z sieci wodociągowej do odbiorcy usług wody o następujących parametrach jakościowych:</w:t>
      </w:r>
    </w:p>
    <w:p w14:paraId="7E97C59D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spacing w:line="382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barwa - akceptowalna,</w:t>
      </w:r>
    </w:p>
    <w:p w14:paraId="1F852115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spacing w:line="382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mętność - do 1,0 NTU,</w:t>
      </w:r>
    </w:p>
    <w:p w14:paraId="5152DEA5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stężenie jonów wodoru (</w:t>
      </w:r>
      <w:proofErr w:type="spellStart"/>
      <w:r w:rsidRPr="008A27AE">
        <w:rPr>
          <w:rFonts w:ascii="Times New Roman" w:hAnsi="Times New Roman" w:cs="Times New Roman"/>
          <w:sz w:val="22"/>
          <w:szCs w:val="22"/>
        </w:rPr>
        <w:t>pH</w:t>
      </w:r>
      <w:proofErr w:type="spellEnd"/>
      <w:r w:rsidRPr="008A27AE">
        <w:rPr>
          <w:rFonts w:ascii="Times New Roman" w:hAnsi="Times New Roman" w:cs="Times New Roman"/>
          <w:sz w:val="22"/>
          <w:szCs w:val="22"/>
        </w:rPr>
        <w:t>) - od 6,5 do 9,5</w:t>
      </w:r>
    </w:p>
    <w:p w14:paraId="73344CBC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smak - akceptowalny,</w:t>
      </w:r>
    </w:p>
    <w:p w14:paraId="3870BE9C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zapach - akceptowalny,</w:t>
      </w:r>
    </w:p>
    <w:p w14:paraId="584D3951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przewodność elektryczna - do 2500 </w:t>
      </w:r>
      <w:proofErr w:type="spellStart"/>
      <w:r w:rsidRPr="008A27AE">
        <w:rPr>
          <w:rFonts w:ascii="Times New Roman" w:hAnsi="Times New Roman" w:cs="Times New Roman"/>
          <w:sz w:val="22"/>
          <w:szCs w:val="22"/>
        </w:rPr>
        <w:t>pS</w:t>
      </w:r>
      <w:proofErr w:type="spellEnd"/>
      <w:r w:rsidRPr="008A27AE">
        <w:rPr>
          <w:rFonts w:ascii="Times New Roman" w:hAnsi="Times New Roman" w:cs="Times New Roman"/>
          <w:sz w:val="22"/>
          <w:szCs w:val="22"/>
        </w:rPr>
        <w:t>/cm,</w:t>
      </w:r>
    </w:p>
    <w:p w14:paraId="259CBFAE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żelazo - do 200 </w:t>
      </w:r>
      <w:proofErr w:type="spellStart"/>
      <w:r w:rsidRPr="008A27AE">
        <w:rPr>
          <w:rFonts w:ascii="Times New Roman" w:hAnsi="Times New Roman" w:cs="Times New Roman"/>
          <w:sz w:val="22"/>
          <w:szCs w:val="22"/>
        </w:rPr>
        <w:t>pg</w:t>
      </w:r>
      <w:proofErr w:type="spellEnd"/>
      <w:r w:rsidRPr="008A27AE">
        <w:rPr>
          <w:rFonts w:ascii="Times New Roman" w:hAnsi="Times New Roman" w:cs="Times New Roman"/>
          <w:sz w:val="22"/>
          <w:szCs w:val="22"/>
        </w:rPr>
        <w:t>/l,</w:t>
      </w:r>
    </w:p>
    <w:p w14:paraId="0972353B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spacing w:line="374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mangan - do 50 </w:t>
      </w:r>
      <w:proofErr w:type="spellStart"/>
      <w:r w:rsidRPr="008A27AE">
        <w:rPr>
          <w:rFonts w:ascii="Times New Roman" w:hAnsi="Times New Roman" w:cs="Times New Roman"/>
          <w:sz w:val="22"/>
          <w:szCs w:val="22"/>
        </w:rPr>
        <w:t>pg</w:t>
      </w:r>
      <w:proofErr w:type="spellEnd"/>
      <w:r w:rsidRPr="008A27AE">
        <w:rPr>
          <w:rFonts w:ascii="Times New Roman" w:hAnsi="Times New Roman" w:cs="Times New Roman"/>
          <w:sz w:val="22"/>
          <w:szCs w:val="22"/>
        </w:rPr>
        <w:t>/l,</w:t>
      </w:r>
    </w:p>
    <w:p w14:paraId="7D70C2B1" w14:textId="77777777" w:rsidR="00561439" w:rsidRPr="008A27AE" w:rsidRDefault="004767D2">
      <w:pPr>
        <w:pStyle w:val="Teksttreci0"/>
        <w:numPr>
          <w:ilvl w:val="0"/>
          <w:numId w:val="3"/>
        </w:numPr>
        <w:shd w:val="clear" w:color="auto" w:fill="auto"/>
        <w:tabs>
          <w:tab w:val="left" w:pos="851"/>
        </w:tabs>
        <w:spacing w:line="374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bakterie grupy coli - 0 </w:t>
      </w:r>
      <w:proofErr w:type="spellStart"/>
      <w:r w:rsidRPr="008A27AE">
        <w:rPr>
          <w:rFonts w:ascii="Times New Roman" w:hAnsi="Times New Roman" w:cs="Times New Roman"/>
          <w:sz w:val="22"/>
          <w:szCs w:val="22"/>
        </w:rPr>
        <w:t>jtk</w:t>
      </w:r>
      <w:proofErr w:type="spellEnd"/>
      <w:r w:rsidRPr="008A27AE">
        <w:rPr>
          <w:rFonts w:ascii="Times New Roman" w:hAnsi="Times New Roman" w:cs="Times New Roman"/>
          <w:sz w:val="22"/>
          <w:szCs w:val="22"/>
        </w:rPr>
        <w:t>/100 ml.</w:t>
      </w:r>
    </w:p>
    <w:p w14:paraId="69E9EB39" w14:textId="173E2D14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4. </w:t>
      </w:r>
      <w:r w:rsidR="004767D2" w:rsidRPr="008A27AE">
        <w:rPr>
          <w:rFonts w:ascii="Times New Roman" w:hAnsi="Times New Roman" w:cs="Times New Roman"/>
          <w:sz w:val="22"/>
          <w:szCs w:val="22"/>
        </w:rPr>
        <w:t>W zakresie odbioru ścieków przedsiębiorstwo wodociągowo-kanalizacyjne jest obowiązane:</w:t>
      </w:r>
    </w:p>
    <w:p w14:paraId="4DF1CB57" w14:textId="77777777" w:rsidR="00561439" w:rsidRPr="008A27AE" w:rsidRDefault="004767D2">
      <w:pPr>
        <w:pStyle w:val="Teksttreci0"/>
        <w:numPr>
          <w:ilvl w:val="0"/>
          <w:numId w:val="4"/>
        </w:numPr>
        <w:shd w:val="clear" w:color="auto" w:fill="auto"/>
        <w:tabs>
          <w:tab w:val="left" w:pos="402"/>
        </w:tabs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przyjmować do posiadanej sieci kanalizacyjnej ścieki wprowadzane przez odbiorców usług, w ilości nie </w:t>
      </w:r>
      <w:r w:rsidRPr="008A27AE">
        <w:rPr>
          <w:rFonts w:ascii="Times New Roman" w:hAnsi="Times New Roman" w:cs="Times New Roman"/>
          <w:sz w:val="22"/>
          <w:szCs w:val="22"/>
        </w:rPr>
        <w:lastRenderedPageBreak/>
        <w:t>mniejszej niż 0,5 m</w:t>
      </w:r>
      <w:r w:rsidRPr="008A27A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8A27AE">
        <w:rPr>
          <w:rFonts w:ascii="Times New Roman" w:hAnsi="Times New Roman" w:cs="Times New Roman"/>
          <w:sz w:val="22"/>
          <w:szCs w:val="22"/>
        </w:rPr>
        <w:t>na dobę;</w:t>
      </w:r>
    </w:p>
    <w:p w14:paraId="50129615" w14:textId="77777777" w:rsidR="00561439" w:rsidRPr="008A27AE" w:rsidRDefault="004767D2">
      <w:pPr>
        <w:pStyle w:val="Teksttreci0"/>
        <w:numPr>
          <w:ilvl w:val="0"/>
          <w:numId w:val="4"/>
        </w:numPr>
        <w:shd w:val="clear" w:color="auto" w:fill="auto"/>
        <w:tabs>
          <w:tab w:val="left" w:pos="354"/>
        </w:tabs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zapewnić ciągły odbiór ścieków o stanie i składzie zgodnym z aktualnie obowiązującymi przepisami</w:t>
      </w:r>
    </w:p>
    <w:p w14:paraId="7414766C" w14:textId="77777777" w:rsidR="00561439" w:rsidRPr="008A27AE" w:rsidRDefault="004767D2">
      <w:pPr>
        <w:pStyle w:val="Teksttreci0"/>
        <w:shd w:val="clear" w:color="auto" w:fill="auto"/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i obowiązującą umową o odprowadzanie ścieków;</w:t>
      </w:r>
    </w:p>
    <w:p w14:paraId="5010026C" w14:textId="06EC5D6D" w:rsidR="00561439" w:rsidRPr="008A27AE" w:rsidRDefault="004767D2">
      <w:pPr>
        <w:pStyle w:val="Teksttreci0"/>
        <w:numPr>
          <w:ilvl w:val="0"/>
          <w:numId w:val="4"/>
        </w:numPr>
        <w:shd w:val="clear" w:color="auto" w:fill="auto"/>
        <w:tabs>
          <w:tab w:val="left" w:pos="354"/>
        </w:tabs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odprowadzać wprowadzone ścieki do posiadanych urządzeń kanalizacyjnych.</w:t>
      </w:r>
    </w:p>
    <w:p w14:paraId="1139C660" w14:textId="77777777" w:rsidR="00561439" w:rsidRPr="008A27AE" w:rsidRDefault="004767D2">
      <w:pPr>
        <w:pStyle w:val="Teksttreci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3.</w:t>
      </w:r>
    </w:p>
    <w:p w14:paraId="707BFBE2" w14:textId="77777777" w:rsidR="00561439" w:rsidRPr="008A27AE" w:rsidRDefault="004767D2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  <w:sz w:val="22"/>
          <w:szCs w:val="22"/>
        </w:rPr>
      </w:pPr>
      <w:bookmarkStart w:id="6" w:name="bookmark6"/>
      <w:bookmarkStart w:id="7" w:name="bookmark7"/>
      <w:r w:rsidRPr="008A27AE">
        <w:rPr>
          <w:rFonts w:ascii="Times New Roman" w:hAnsi="Times New Roman" w:cs="Times New Roman"/>
          <w:sz w:val="22"/>
          <w:szCs w:val="22"/>
        </w:rPr>
        <w:t>SZCZEGÓŁOWE WARUNKI I TRYB ZAWIERANIA UMÓW Z ODBIORCAMI USŁUG</w:t>
      </w:r>
      <w:bookmarkEnd w:id="6"/>
      <w:bookmarkEnd w:id="7"/>
    </w:p>
    <w:p w14:paraId="5F7AF0FB" w14:textId="01F54680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5. </w:t>
      </w:r>
      <w:r w:rsidR="004767D2" w:rsidRPr="008A27AE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 xml:space="preserve">W terminie do </w:t>
      </w:r>
      <w:r w:rsidR="004767D2" w:rsidRPr="00245AF2">
        <w:rPr>
          <w:rFonts w:ascii="Times New Roman" w:hAnsi="Times New Roman" w:cs="Times New Roman"/>
          <w:color w:val="auto"/>
          <w:sz w:val="22"/>
          <w:szCs w:val="22"/>
        </w:rPr>
        <w:t xml:space="preserve">7 dni </w:t>
      </w:r>
      <w:r w:rsidR="004767D2" w:rsidRPr="008A27AE">
        <w:rPr>
          <w:rFonts w:ascii="Times New Roman" w:hAnsi="Times New Roman" w:cs="Times New Roman"/>
          <w:sz w:val="22"/>
          <w:szCs w:val="22"/>
        </w:rPr>
        <w:t>od dnia złożenia przez przyszłego odbiorcę usług wniosku o zawarcie umowy,</w:t>
      </w:r>
    </w:p>
    <w:p w14:paraId="45811A51" w14:textId="449FF6DE" w:rsidR="00561439" w:rsidRPr="008A27AE" w:rsidRDefault="004767D2" w:rsidP="00782A65">
      <w:pPr>
        <w:pStyle w:val="Teksttreci0"/>
        <w:shd w:val="clear" w:color="auto" w:fill="auto"/>
        <w:tabs>
          <w:tab w:val="left" w:leader="hyphen" w:pos="16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 którym mowa § 6 niniejszego regulaminu, przedsiębiorstwo wodociągowo - kanalizacyjne sporządza</w:t>
      </w:r>
      <w:r w:rsidR="007E0B64" w:rsidRPr="008A27AE">
        <w:rPr>
          <w:rFonts w:ascii="Times New Roman" w:hAnsi="Times New Roman" w:cs="Times New Roman"/>
          <w:sz w:val="22"/>
          <w:szCs w:val="22"/>
        </w:rPr>
        <w:t xml:space="preserve">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8A27AE">
        <w:rPr>
          <w:rFonts w:ascii="Times New Roman" w:hAnsi="Times New Roman" w:cs="Times New Roman"/>
          <w:sz w:val="22"/>
          <w:szCs w:val="22"/>
        </w:rPr>
        <w:t>i przedkłada przyszłemu odbiorcy usług projekt umowy o zaopatrzenie w wodę (i) lub</w:t>
      </w:r>
      <w:r w:rsidR="002F474C" w:rsidRPr="008A27AE">
        <w:rPr>
          <w:rFonts w:ascii="Times New Roman" w:hAnsi="Times New Roman" w:cs="Times New Roman"/>
          <w:sz w:val="22"/>
          <w:szCs w:val="22"/>
        </w:rPr>
        <w:t xml:space="preserve"> </w:t>
      </w:r>
      <w:r w:rsidRPr="008A27AE">
        <w:rPr>
          <w:rFonts w:ascii="Times New Roman" w:hAnsi="Times New Roman" w:cs="Times New Roman"/>
          <w:sz w:val="22"/>
          <w:szCs w:val="22"/>
        </w:rPr>
        <w:t>odprowadzanie ścieków.</w:t>
      </w:r>
    </w:p>
    <w:p w14:paraId="04DB6B5F" w14:textId="77777777" w:rsidR="00561439" w:rsidRPr="008A27AE" w:rsidRDefault="004767D2" w:rsidP="00782A65">
      <w:pPr>
        <w:pStyle w:val="Teksttreci0"/>
        <w:numPr>
          <w:ilvl w:val="0"/>
          <w:numId w:val="5"/>
        </w:numPr>
        <w:shd w:val="clear" w:color="auto" w:fill="auto"/>
        <w:tabs>
          <w:tab w:val="left" w:pos="31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Przedsiębiorstwo wodociągowo - kanalizacyjne udostępnia na swojej stronie internetowej aktualnie obowiązujące ogólne warunki umów.</w:t>
      </w:r>
    </w:p>
    <w:p w14:paraId="70B2DC19" w14:textId="399E4A82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6. </w:t>
      </w:r>
      <w:r w:rsidR="004767D2" w:rsidRPr="008A27AE">
        <w:rPr>
          <w:rFonts w:ascii="Times New Roman" w:hAnsi="Times New Roman" w:cs="Times New Roman"/>
          <w:sz w:val="22"/>
          <w:szCs w:val="22"/>
        </w:rPr>
        <w:t>Wniosek o zawarcie umowy o zaopatrzenie w wodę lub odprowadzanie ścieków z przedsiębiorstwem wodociągowo-kanalizacyjnym zawiera:</w:t>
      </w:r>
    </w:p>
    <w:p w14:paraId="18B29AF4" w14:textId="71EA1C39" w:rsidR="00561439" w:rsidRPr="008A27AE" w:rsidRDefault="004767D2" w:rsidP="00782A65">
      <w:pPr>
        <w:pStyle w:val="Teksttreci0"/>
        <w:numPr>
          <w:ilvl w:val="0"/>
          <w:numId w:val="6"/>
        </w:numPr>
        <w:shd w:val="clear" w:color="auto" w:fill="auto"/>
        <w:tabs>
          <w:tab w:val="left" w:pos="32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imię, nazwisko (lub nazwę) oraz adres zamieszkania lub siedziby wnioskodawcy;</w:t>
      </w:r>
    </w:p>
    <w:p w14:paraId="16EF3D76" w14:textId="77777777" w:rsidR="00561439" w:rsidRPr="008A27AE" w:rsidRDefault="004767D2" w:rsidP="00782A65">
      <w:pPr>
        <w:pStyle w:val="Teksttreci0"/>
        <w:numPr>
          <w:ilvl w:val="0"/>
          <w:numId w:val="6"/>
        </w:numPr>
        <w:shd w:val="clear" w:color="auto" w:fill="auto"/>
        <w:tabs>
          <w:tab w:val="left" w:pos="3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wskazanie nieruchomości, co do której wnioskodawca chce zawrzeć umowę;</w:t>
      </w:r>
    </w:p>
    <w:p w14:paraId="7315A1E5" w14:textId="77777777" w:rsidR="00561439" w:rsidRPr="008A27AE" w:rsidRDefault="004767D2" w:rsidP="00782A65">
      <w:pPr>
        <w:pStyle w:val="Teksttreci0"/>
        <w:numPr>
          <w:ilvl w:val="0"/>
          <w:numId w:val="6"/>
        </w:numPr>
        <w:shd w:val="clear" w:color="auto" w:fill="auto"/>
        <w:tabs>
          <w:tab w:val="left" w:pos="34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oświadczenie wnioskodawcy czy nieruchomość jest podłączona do sieci wodociągowej przedsiębiorstwa wodociągowo - kanalizacyjnego, czy też posiada własne ujęcie wody;</w:t>
      </w:r>
    </w:p>
    <w:p w14:paraId="1FF0B9B7" w14:textId="5BC35DFA" w:rsidR="00561439" w:rsidRPr="008A27AE" w:rsidRDefault="004767D2" w:rsidP="00782A65">
      <w:pPr>
        <w:pStyle w:val="Teksttreci0"/>
        <w:numPr>
          <w:ilvl w:val="0"/>
          <w:numId w:val="6"/>
        </w:numPr>
        <w:shd w:val="clear" w:color="auto" w:fill="auto"/>
        <w:tabs>
          <w:tab w:val="left" w:pos="34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oświadczenie czy nieruchomość jest podłączona do sieci kanalizacyjnej przedsiębiorstwa wodociągowo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8A27AE">
        <w:rPr>
          <w:rFonts w:ascii="Times New Roman" w:hAnsi="Times New Roman" w:cs="Times New Roman"/>
          <w:sz w:val="22"/>
          <w:szCs w:val="22"/>
        </w:rPr>
        <w:t>- kanalizacyjnego, czy też wprowadza ścieki do zbiornika bezodpływowego lub przydomowej oczyszczalni ścieków;</w:t>
      </w:r>
    </w:p>
    <w:p w14:paraId="71116E21" w14:textId="77777777" w:rsidR="00561439" w:rsidRPr="008A27AE" w:rsidRDefault="004767D2" w:rsidP="00782A65">
      <w:pPr>
        <w:pStyle w:val="Teksttreci0"/>
        <w:numPr>
          <w:ilvl w:val="0"/>
          <w:numId w:val="6"/>
        </w:numPr>
        <w:shd w:val="clear" w:color="auto" w:fill="auto"/>
        <w:tabs>
          <w:tab w:val="left" w:pos="3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oświadczenie wnioskodawcy na jakie cele będzie wykorzystywał dostarczaną wodę;</w:t>
      </w:r>
    </w:p>
    <w:p w14:paraId="44BAE139" w14:textId="77777777" w:rsidR="00561439" w:rsidRPr="008A27AE" w:rsidRDefault="004767D2" w:rsidP="00782A65">
      <w:pPr>
        <w:pStyle w:val="Teksttreci0"/>
        <w:numPr>
          <w:ilvl w:val="0"/>
          <w:numId w:val="6"/>
        </w:numPr>
        <w:shd w:val="clear" w:color="auto" w:fill="auto"/>
        <w:tabs>
          <w:tab w:val="left" w:pos="3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oświadczenie wnioskodawcy jakiego rodzaju ścieki będą odprowadzane przez wnioskodawcę na podstawie zawartej umowy (przemysłowe, bytowe albo komunalne).</w:t>
      </w:r>
    </w:p>
    <w:p w14:paraId="505F1DA6" w14:textId="089D24F0" w:rsidR="00561439" w:rsidRPr="008A27AE" w:rsidRDefault="00E005A3" w:rsidP="00782A65">
      <w:pPr>
        <w:pStyle w:val="Teksttreci0"/>
        <w:shd w:val="clear" w:color="auto" w:fill="auto"/>
        <w:spacing w:line="37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7. </w:t>
      </w:r>
      <w:r w:rsidR="004767D2" w:rsidRPr="008A27AE">
        <w:rPr>
          <w:rFonts w:ascii="Times New Roman" w:hAnsi="Times New Roman" w:cs="Times New Roman"/>
          <w:sz w:val="22"/>
          <w:szCs w:val="22"/>
        </w:rPr>
        <w:t xml:space="preserve">Wniosek właściciela lub zarządcy budynku wielolokalowego lub budynków wielolokalowych o zawarcie umowy o zaopatrzenie w wodę przez przedsiębiorstwo wodociągowo - kanalizacyjne z osobą korzystającą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4767D2" w:rsidRPr="008A27AE">
        <w:rPr>
          <w:rFonts w:ascii="Times New Roman" w:hAnsi="Times New Roman" w:cs="Times New Roman"/>
          <w:sz w:val="22"/>
          <w:szCs w:val="22"/>
        </w:rPr>
        <w:t>z lokalu powinien zawierać elementy wskazane w § 6 regulaminu, a ponadto:</w:t>
      </w:r>
    </w:p>
    <w:p w14:paraId="6C015041" w14:textId="3A3C7CAB" w:rsidR="00561439" w:rsidRPr="008A27AE" w:rsidRDefault="004767D2" w:rsidP="00782A65">
      <w:pPr>
        <w:pStyle w:val="Teksttreci0"/>
        <w:numPr>
          <w:ilvl w:val="0"/>
          <w:numId w:val="7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imię, nazwisko (lub nazwę) oraz adres osoby korzystającej z lokalu, co do której składany jest wniosek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8A27AE">
        <w:rPr>
          <w:rFonts w:ascii="Times New Roman" w:hAnsi="Times New Roman" w:cs="Times New Roman"/>
          <w:sz w:val="22"/>
          <w:szCs w:val="22"/>
        </w:rPr>
        <w:t>o zawarcie umowy;</w:t>
      </w:r>
    </w:p>
    <w:p w14:paraId="0970BD7C" w14:textId="77777777" w:rsidR="00561439" w:rsidRPr="008A27AE" w:rsidRDefault="004767D2" w:rsidP="00782A65">
      <w:pPr>
        <w:pStyle w:val="Teksttreci0"/>
        <w:numPr>
          <w:ilvl w:val="0"/>
          <w:numId w:val="7"/>
        </w:numPr>
        <w:shd w:val="clear" w:color="auto" w:fill="auto"/>
        <w:tabs>
          <w:tab w:val="left" w:pos="32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wskazanie lokalu, co do którego wnioskodawca żąda zawarcia umowy;</w:t>
      </w:r>
    </w:p>
    <w:p w14:paraId="4521F8DE" w14:textId="77777777" w:rsidR="00561439" w:rsidRPr="008A27AE" w:rsidRDefault="004767D2" w:rsidP="00782A65">
      <w:pPr>
        <w:pStyle w:val="Teksttreci0"/>
        <w:numPr>
          <w:ilvl w:val="0"/>
          <w:numId w:val="7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oświadczenie wnioskodawcy o poinformowaniu osoby korzystającej z lokalu o zasadach rozliczeń, o których mowa w art. 6 ust. 6 pkt 3 i 4 ustawy, oraz o obowiązku regulowania dodatkowych opłat wynikających z taryf za dokonywane przez przedsiębiorstwo wodociągowo-kanalizacyjne rozliczenie.</w:t>
      </w:r>
    </w:p>
    <w:p w14:paraId="435526AD" w14:textId="77777777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4.</w:t>
      </w:r>
    </w:p>
    <w:p w14:paraId="34B9A65F" w14:textId="77777777" w:rsidR="00561439" w:rsidRPr="008A27AE" w:rsidRDefault="004767D2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  <w:sz w:val="22"/>
          <w:szCs w:val="22"/>
        </w:rPr>
      </w:pPr>
      <w:bookmarkStart w:id="8" w:name="bookmark8"/>
      <w:bookmarkStart w:id="9" w:name="bookmark9"/>
      <w:r w:rsidRPr="008A27AE">
        <w:rPr>
          <w:rFonts w:ascii="Times New Roman" w:hAnsi="Times New Roman" w:cs="Times New Roman"/>
          <w:sz w:val="22"/>
          <w:szCs w:val="22"/>
        </w:rPr>
        <w:t>SPOSÓB ROZLICZEŃ W OPARCIU O CENY I STAWKI OPŁAT USTALONE W TARYFACH</w:t>
      </w:r>
      <w:bookmarkEnd w:id="8"/>
      <w:bookmarkEnd w:id="9"/>
    </w:p>
    <w:p w14:paraId="51305716" w14:textId="0F9ECF27" w:rsidR="00561439" w:rsidRPr="008A27AE" w:rsidRDefault="00E005A3" w:rsidP="00782A65">
      <w:pPr>
        <w:pStyle w:val="Teksttreci0"/>
        <w:shd w:val="clear" w:color="auto" w:fill="auto"/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8. </w:t>
      </w:r>
      <w:r w:rsidR="004767D2" w:rsidRPr="008A27AE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Podstawę ustalenia ilości pobranej wody lub wprowadzonych ścieków stanowią: wodomierz główny, urządzenie pomiarowe, przeciętne normy zużycia oraz ilości ustalonej w umowie.</w:t>
      </w:r>
    </w:p>
    <w:p w14:paraId="4689D942" w14:textId="77777777" w:rsidR="00561439" w:rsidRPr="008A27AE" w:rsidRDefault="004767D2" w:rsidP="00782A65">
      <w:pPr>
        <w:pStyle w:val="Teksttreci0"/>
        <w:numPr>
          <w:ilvl w:val="0"/>
          <w:numId w:val="8"/>
        </w:numPr>
        <w:shd w:val="clear" w:color="auto" w:fill="auto"/>
        <w:tabs>
          <w:tab w:val="left" w:pos="310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lastRenderedPageBreak/>
        <w:t>Stosowanie przez przedsiębiorstwo wodociągowo-kanalizacyjne cen i stawek opłat wynikających z nowych, podanych do wiadomości publicznej taryf w Biuletynie Informacji Publicznej Wód Polskich i Gminy i Miasta Szadek, nie wymaga odrębnego informowania odbiorców usług o ich rodzajach ani wysokości.</w:t>
      </w:r>
    </w:p>
    <w:p w14:paraId="316092E4" w14:textId="5A7DB4FA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9. </w:t>
      </w:r>
      <w:r w:rsidR="004767D2" w:rsidRPr="00877864">
        <w:rPr>
          <w:rFonts w:ascii="Times New Roman" w:hAnsi="Times New Roman" w:cs="Times New Roman"/>
          <w:sz w:val="20"/>
          <w:szCs w:val="20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Podstawą obciążenia odbiorcy usług należnościami za usługi dostarczenia wody i (lub)</w:t>
      </w:r>
      <w:r w:rsidR="008A27AE">
        <w:rPr>
          <w:rFonts w:ascii="Times New Roman" w:hAnsi="Times New Roman" w:cs="Times New Roman"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odprowadzania ścieków świadczone przez przedsiębiorstwo wodociągowo - kanalizacyjne jest faktura.</w:t>
      </w:r>
    </w:p>
    <w:p w14:paraId="60F00D77" w14:textId="6257FDF2" w:rsidR="00561439" w:rsidRPr="008A27AE" w:rsidRDefault="004767D2" w:rsidP="00782A65">
      <w:pPr>
        <w:pStyle w:val="Teksttreci0"/>
        <w:numPr>
          <w:ilvl w:val="0"/>
          <w:numId w:val="9"/>
        </w:numPr>
        <w:shd w:val="clear" w:color="auto" w:fill="auto"/>
        <w:tabs>
          <w:tab w:val="left" w:pos="316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W przypadku budynku wielolokalowego, w którym odbiorcami usług są również osoby korzystające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8A27AE">
        <w:rPr>
          <w:rFonts w:ascii="Times New Roman" w:hAnsi="Times New Roman" w:cs="Times New Roman"/>
          <w:sz w:val="22"/>
          <w:szCs w:val="22"/>
        </w:rPr>
        <w:t>z poszczególnych lokali, przedsiębiorstwo wodociągowo-kanalizacyjne wystawia odrębną fakturę zarządcy lub właścicielowi takiego budynku wielolokalowego oraz odrębne faktury osobom korzystającym z lokali, lub wyłącznie odbiorcom usług będących osobami korzystającymi z lokali, z którymi przedsiębiorstwo wodociągowo-kanalizacyjne zawarło odrębne umowę o zaopatrzenie w wodę i odprowadzenie</w:t>
      </w:r>
      <w:r w:rsidR="00B674D1" w:rsidRPr="008A27AE">
        <w:rPr>
          <w:rFonts w:ascii="Times New Roman" w:hAnsi="Times New Roman" w:cs="Times New Roman"/>
          <w:sz w:val="22"/>
          <w:szCs w:val="22"/>
        </w:rPr>
        <w:t xml:space="preserve"> </w:t>
      </w:r>
      <w:r w:rsidRPr="008A27AE">
        <w:rPr>
          <w:rFonts w:ascii="Times New Roman" w:hAnsi="Times New Roman" w:cs="Times New Roman"/>
          <w:sz w:val="22"/>
          <w:szCs w:val="22"/>
        </w:rPr>
        <w:t>ścieków.</w:t>
      </w:r>
    </w:p>
    <w:p w14:paraId="744189DC" w14:textId="77777777" w:rsidR="00561439" w:rsidRPr="008A27AE" w:rsidRDefault="004767D2" w:rsidP="00782A65">
      <w:pPr>
        <w:pStyle w:val="Teksttreci0"/>
        <w:numPr>
          <w:ilvl w:val="0"/>
          <w:numId w:val="9"/>
        </w:numPr>
        <w:shd w:val="clear" w:color="auto" w:fill="auto"/>
        <w:tabs>
          <w:tab w:val="left" w:pos="306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 okresie rozliczeniowym, w którym, między kolejnymi odczytami wodomierza i urządzenia pomiarowego, nastąpiła zmiana wysokości taryfy, rozliczenie za pobraną wodę i odprowadzone ścieki odbywa się proporcjonalnie do upływu czasu.</w:t>
      </w:r>
    </w:p>
    <w:p w14:paraId="1152B1E3" w14:textId="77777777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5.</w:t>
      </w:r>
    </w:p>
    <w:p w14:paraId="2C7F19C6" w14:textId="77777777" w:rsidR="00561439" w:rsidRPr="008A27AE" w:rsidRDefault="004767D2">
      <w:pPr>
        <w:pStyle w:val="Nagwek20"/>
        <w:keepNext/>
        <w:keepLines/>
        <w:shd w:val="clear" w:color="auto" w:fill="auto"/>
        <w:spacing w:after="240"/>
        <w:rPr>
          <w:rFonts w:ascii="Times New Roman" w:hAnsi="Times New Roman" w:cs="Times New Roman"/>
          <w:sz w:val="22"/>
          <w:szCs w:val="22"/>
        </w:rPr>
      </w:pPr>
      <w:bookmarkStart w:id="10" w:name="bookmark10"/>
      <w:bookmarkStart w:id="11" w:name="bookmark11"/>
      <w:r w:rsidRPr="008A27AE">
        <w:rPr>
          <w:rFonts w:ascii="Times New Roman" w:hAnsi="Times New Roman" w:cs="Times New Roman"/>
          <w:sz w:val="22"/>
          <w:szCs w:val="22"/>
        </w:rPr>
        <w:t>WARUNKI PRZYŁĄCZANIA DO SIECI</w:t>
      </w:r>
      <w:bookmarkEnd w:id="10"/>
      <w:bookmarkEnd w:id="11"/>
    </w:p>
    <w:p w14:paraId="317B58B4" w14:textId="2394C24C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10. </w:t>
      </w:r>
      <w:r w:rsidR="004767D2" w:rsidRPr="00877864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Osoba ubiegająca się o przyłączenie nieruchomości do sieci składa w siedzibie przedsiębiorstwa wodociągowo - kanalizacyjnego pisemny wniosek o wydanie w</w:t>
      </w:r>
      <w:r w:rsidR="007A3450" w:rsidRPr="008A27AE">
        <w:rPr>
          <w:rFonts w:ascii="Times New Roman" w:hAnsi="Times New Roman" w:cs="Times New Roman"/>
          <w:sz w:val="22"/>
          <w:szCs w:val="22"/>
        </w:rPr>
        <w:t>arunków</w:t>
      </w:r>
      <w:r w:rsidR="004767D2" w:rsidRPr="008A27AE">
        <w:rPr>
          <w:rFonts w:ascii="Times New Roman" w:hAnsi="Times New Roman" w:cs="Times New Roman"/>
          <w:sz w:val="22"/>
          <w:szCs w:val="22"/>
        </w:rPr>
        <w:t xml:space="preserve"> technicznych podłączenia nieruchomości do sieci wodociągowej lub kanalizacyjnej.</w:t>
      </w:r>
    </w:p>
    <w:p w14:paraId="3BA2F39F" w14:textId="76578BEA" w:rsidR="008A27AE" w:rsidRPr="008A27AE" w:rsidRDefault="005240F7" w:rsidP="00782A65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 razie braku możliwości podłączenia nieruchomości do sieci, przedsiębiorstwo wodociągowo-kanalizacyjne w terminie do</w:t>
      </w:r>
      <w:r w:rsidR="00844325">
        <w:rPr>
          <w:rFonts w:ascii="Times New Roman" w:hAnsi="Times New Roman" w:cs="Times New Roman"/>
          <w:sz w:val="22"/>
          <w:szCs w:val="22"/>
        </w:rPr>
        <w:t xml:space="preserve"> </w:t>
      </w:r>
      <w:r w:rsidR="00382D3A" w:rsidRPr="00844325">
        <w:rPr>
          <w:rFonts w:ascii="Times New Roman" w:hAnsi="Times New Roman" w:cs="Times New Roman"/>
          <w:sz w:val="22"/>
          <w:szCs w:val="22"/>
        </w:rPr>
        <w:t>30</w:t>
      </w:r>
      <w:r w:rsidR="00844325">
        <w:rPr>
          <w:rFonts w:ascii="Times New Roman" w:hAnsi="Times New Roman" w:cs="Times New Roman"/>
          <w:sz w:val="22"/>
          <w:szCs w:val="22"/>
        </w:rPr>
        <w:t xml:space="preserve"> </w:t>
      </w:r>
      <w:r w:rsidRPr="008A27AE">
        <w:rPr>
          <w:rFonts w:ascii="Times New Roman" w:hAnsi="Times New Roman" w:cs="Times New Roman"/>
          <w:sz w:val="22"/>
          <w:szCs w:val="22"/>
        </w:rPr>
        <w:t>dni od dnia otrzymania wniosku o wydanie warunków przyłączenia do sieci informuje osobę składającą wniosek o przyczynach które uniemożliwiają podłączenie.</w:t>
      </w:r>
    </w:p>
    <w:p w14:paraId="14FB28E8" w14:textId="703ACEF0" w:rsidR="008A27AE" w:rsidRPr="008A27AE" w:rsidRDefault="003A1047" w:rsidP="00782A65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Wydane </w:t>
      </w:r>
      <w:r w:rsidR="008A27AE" w:rsidRPr="008A27AE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Warunki przyłączenia zawierają:</w:t>
      </w:r>
    </w:p>
    <w:p w14:paraId="025D03E2" w14:textId="0C1D72AB" w:rsidR="008A27AE" w:rsidRPr="008A27AE" w:rsidRDefault="008A27AE" w:rsidP="00782A65">
      <w:pPr>
        <w:widowControl/>
        <w:numPr>
          <w:ilvl w:val="2"/>
          <w:numId w:val="22"/>
        </w:numPr>
        <w:tabs>
          <w:tab w:val="left" w:pos="709"/>
        </w:tabs>
        <w:snapToGrid w:val="0"/>
        <w:spacing w:after="160"/>
        <w:ind w:left="426" w:hanging="425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8A27AE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miejsce i sposób włączenia przyłącza wodociągowego lub kanalizacyjnego do sieci oraz sposób połączenia z instalacjami wodociągowymi lu</w:t>
      </w:r>
      <w:r w:rsidR="00E005A3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b kanalizacyjnymi nieruchomości;</w:t>
      </w:r>
    </w:p>
    <w:p w14:paraId="456AA009" w14:textId="7964E8D3" w:rsidR="008A27AE" w:rsidRPr="008A27AE" w:rsidRDefault="008A27AE" w:rsidP="00782A65">
      <w:pPr>
        <w:widowControl/>
        <w:numPr>
          <w:ilvl w:val="2"/>
          <w:numId w:val="22"/>
        </w:numPr>
        <w:tabs>
          <w:tab w:val="left" w:pos="709"/>
        </w:tabs>
        <w:snapToGrid w:val="0"/>
        <w:spacing w:after="160"/>
        <w:ind w:left="426" w:hanging="425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8A27AE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parametry techniczne przyłącza wodociągowego </w:t>
      </w:r>
      <w:r w:rsidR="00E005A3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i kanalizacyjnego;</w:t>
      </w:r>
    </w:p>
    <w:p w14:paraId="268A562F" w14:textId="00AF98DD" w:rsidR="008A27AE" w:rsidRPr="008A27AE" w:rsidRDefault="008A27AE" w:rsidP="00782A65">
      <w:pPr>
        <w:widowControl/>
        <w:numPr>
          <w:ilvl w:val="2"/>
          <w:numId w:val="22"/>
        </w:numPr>
        <w:tabs>
          <w:tab w:val="left" w:pos="709"/>
        </w:tabs>
        <w:snapToGrid w:val="0"/>
        <w:spacing w:after="160"/>
        <w:ind w:left="426" w:hanging="425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8A27AE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ciśnienie i ilość wody wymagane dla za</w:t>
      </w:r>
      <w:r w:rsidR="00E005A3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opatrzenia w wodę nieruchomości;</w:t>
      </w:r>
    </w:p>
    <w:p w14:paraId="24191C8C" w14:textId="5ECB59EA" w:rsidR="008A27AE" w:rsidRPr="008A27AE" w:rsidRDefault="008A27AE" w:rsidP="00782A65">
      <w:pPr>
        <w:widowControl/>
        <w:numPr>
          <w:ilvl w:val="2"/>
          <w:numId w:val="22"/>
        </w:numPr>
        <w:tabs>
          <w:tab w:val="left" w:pos="709"/>
        </w:tabs>
        <w:snapToGrid w:val="0"/>
        <w:spacing w:after="160"/>
        <w:ind w:left="426" w:hanging="425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8A27AE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ilość, rodzaj </w:t>
      </w:r>
      <w:r w:rsidR="00E005A3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i jakość odprowadzanych ścieków;</w:t>
      </w:r>
    </w:p>
    <w:p w14:paraId="7268E7AB" w14:textId="77777777" w:rsidR="008A27AE" w:rsidRPr="008A27AE" w:rsidRDefault="008A27AE" w:rsidP="00782A65">
      <w:pPr>
        <w:widowControl/>
        <w:numPr>
          <w:ilvl w:val="2"/>
          <w:numId w:val="22"/>
        </w:numPr>
        <w:tabs>
          <w:tab w:val="left" w:pos="709"/>
        </w:tabs>
        <w:snapToGrid w:val="0"/>
        <w:spacing w:after="160"/>
        <w:ind w:left="426" w:hanging="425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8A27AE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termin ich ważności, nie krótszy niż dwa lata.</w:t>
      </w:r>
    </w:p>
    <w:p w14:paraId="5B533AAF" w14:textId="77777777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6.</w:t>
      </w:r>
    </w:p>
    <w:p w14:paraId="22FF22B8" w14:textId="77777777" w:rsidR="00561439" w:rsidRPr="008A27AE" w:rsidRDefault="004767D2">
      <w:pPr>
        <w:pStyle w:val="Nagwek20"/>
        <w:keepNext/>
        <w:keepLines/>
        <w:shd w:val="clear" w:color="auto" w:fill="auto"/>
        <w:spacing w:after="240"/>
        <w:rPr>
          <w:rFonts w:ascii="Times New Roman" w:hAnsi="Times New Roman" w:cs="Times New Roman"/>
          <w:sz w:val="22"/>
          <w:szCs w:val="22"/>
        </w:rPr>
      </w:pPr>
      <w:bookmarkStart w:id="12" w:name="bookmark12"/>
      <w:bookmarkStart w:id="13" w:name="bookmark13"/>
      <w:r w:rsidRPr="008A27AE">
        <w:rPr>
          <w:rFonts w:ascii="Times New Roman" w:hAnsi="Times New Roman" w:cs="Times New Roman"/>
          <w:sz w:val="22"/>
          <w:szCs w:val="22"/>
        </w:rPr>
        <w:t>TECHNICZNE WARUNKI OKREŚLAJĄCE MOŻLIWOŚĆ DOSTĘPU DO USŁUG</w:t>
      </w:r>
      <w:r w:rsidRPr="008A27AE">
        <w:rPr>
          <w:rFonts w:ascii="Times New Roman" w:hAnsi="Times New Roman" w:cs="Times New Roman"/>
          <w:sz w:val="22"/>
          <w:szCs w:val="22"/>
        </w:rPr>
        <w:br/>
        <w:t>WODOCIĄGOWO-KANALIZACYJNYCH</w:t>
      </w:r>
      <w:bookmarkEnd w:id="12"/>
      <w:bookmarkEnd w:id="13"/>
    </w:p>
    <w:p w14:paraId="30E3A9D6" w14:textId="3A454D56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11. </w:t>
      </w:r>
      <w:r w:rsidR="004767D2" w:rsidRPr="008A27AE">
        <w:rPr>
          <w:rFonts w:ascii="Times New Roman" w:hAnsi="Times New Roman" w:cs="Times New Roman"/>
          <w:sz w:val="22"/>
          <w:szCs w:val="22"/>
        </w:rPr>
        <w:t>1. Potencjalni odbiorcy usług wodociągowych i kanalizacyjnych mogą uzyskać informacje dotyczące dostępności tych usług w siedzibie przedsiębiorstwa wodociągowo -kanalizacyjnego.</w:t>
      </w:r>
    </w:p>
    <w:p w14:paraId="28F74B0A" w14:textId="4453B771" w:rsidR="00561439" w:rsidRPr="008A27AE" w:rsidRDefault="004767D2" w:rsidP="00782A65">
      <w:pPr>
        <w:pStyle w:val="Teksttreci0"/>
        <w:numPr>
          <w:ilvl w:val="0"/>
          <w:numId w:val="12"/>
        </w:numPr>
        <w:shd w:val="clear" w:color="auto" w:fill="auto"/>
        <w:tabs>
          <w:tab w:val="left" w:pos="316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Dostęp do usług uwarunkowany jest technicznymi możliwościami istniejących urządzeń wodociągowych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8A27AE">
        <w:rPr>
          <w:rFonts w:ascii="Times New Roman" w:hAnsi="Times New Roman" w:cs="Times New Roman"/>
          <w:sz w:val="22"/>
          <w:szCs w:val="22"/>
        </w:rPr>
        <w:t>i urządzeń kanalizacyjnych takimi, jak: przepustowość, zdolność produkcyjna, lokalizacja nieruchomości, stan techniczny urządzeń wodociągowych i kanalizacyjnych.</w:t>
      </w:r>
    </w:p>
    <w:p w14:paraId="32067F5F" w14:textId="77777777" w:rsidR="00561439" w:rsidRPr="008A27AE" w:rsidRDefault="004767D2" w:rsidP="00782A65">
      <w:pPr>
        <w:pStyle w:val="Teksttreci0"/>
        <w:numPr>
          <w:ilvl w:val="0"/>
          <w:numId w:val="12"/>
        </w:numPr>
        <w:shd w:val="clear" w:color="auto" w:fill="auto"/>
        <w:tabs>
          <w:tab w:val="left" w:pos="311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lastRenderedPageBreak/>
        <w:t>Ustala się techniczne warunki określające możliwość dostępu do usług wodociągowo- kanalizacyjnych:</w:t>
      </w:r>
    </w:p>
    <w:p w14:paraId="3E5136F4" w14:textId="77777777" w:rsidR="00561439" w:rsidRPr="008A27AE" w:rsidRDefault="004767D2" w:rsidP="00782A65">
      <w:pPr>
        <w:pStyle w:val="Teksttreci0"/>
        <w:numPr>
          <w:ilvl w:val="0"/>
          <w:numId w:val="13"/>
        </w:numPr>
        <w:shd w:val="clear" w:color="auto" w:fill="auto"/>
        <w:tabs>
          <w:tab w:val="left" w:pos="316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przyłącza wodociągowe należy wykonać z rur PEHD o średnicy od 320 mm do 630 mm;</w:t>
      </w:r>
    </w:p>
    <w:p w14:paraId="4CB60781" w14:textId="77777777" w:rsidR="00561439" w:rsidRPr="008A27AE" w:rsidRDefault="004767D2" w:rsidP="00782A65">
      <w:pPr>
        <w:pStyle w:val="Teksttreci0"/>
        <w:numPr>
          <w:ilvl w:val="0"/>
          <w:numId w:val="13"/>
        </w:numPr>
        <w:shd w:val="clear" w:color="auto" w:fill="auto"/>
        <w:tabs>
          <w:tab w:val="left" w:pos="330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 miejscu włączenia do sieci wmontować zawór odcinający zasuwę, a obudowę zasuwy wyposażyć</w:t>
      </w:r>
    </w:p>
    <w:p w14:paraId="7E4ACA08" w14:textId="77777777" w:rsidR="00561439" w:rsidRPr="008A27AE" w:rsidRDefault="004767D2" w:rsidP="00782A65">
      <w:pPr>
        <w:pStyle w:val="Teksttreci0"/>
        <w:shd w:val="clear" w:color="auto" w:fill="auto"/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w skrzynkę uliczną i </w:t>
      </w:r>
      <w:proofErr w:type="spellStart"/>
      <w:r w:rsidRPr="008A27AE">
        <w:rPr>
          <w:rFonts w:ascii="Times New Roman" w:hAnsi="Times New Roman" w:cs="Times New Roman"/>
          <w:sz w:val="22"/>
          <w:szCs w:val="22"/>
        </w:rPr>
        <w:t>obrukować</w:t>
      </w:r>
      <w:proofErr w:type="spellEnd"/>
      <w:r w:rsidRPr="008A27AE">
        <w:rPr>
          <w:rFonts w:ascii="Times New Roman" w:hAnsi="Times New Roman" w:cs="Times New Roman"/>
          <w:sz w:val="22"/>
          <w:szCs w:val="22"/>
        </w:rPr>
        <w:t>;</w:t>
      </w:r>
    </w:p>
    <w:p w14:paraId="1635A3DF" w14:textId="77777777" w:rsidR="00561439" w:rsidRPr="008A27AE" w:rsidRDefault="004767D2" w:rsidP="00782A65">
      <w:pPr>
        <w:pStyle w:val="Teksttreci0"/>
        <w:numPr>
          <w:ilvl w:val="0"/>
          <w:numId w:val="13"/>
        </w:numPr>
        <w:shd w:val="clear" w:color="auto" w:fill="auto"/>
        <w:tabs>
          <w:tab w:val="left" w:pos="330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uwzględniając strefę przemarzania gruntu, przebieg i zagłębienia przewodów w gruncie należy prowadzić najkrótszą, bezkolizyjną trasą;</w:t>
      </w:r>
    </w:p>
    <w:p w14:paraId="22DC6B5E" w14:textId="420ACF81" w:rsidR="00561439" w:rsidRPr="008A27AE" w:rsidRDefault="004767D2" w:rsidP="00782A65">
      <w:pPr>
        <w:pStyle w:val="Teksttreci0"/>
        <w:numPr>
          <w:ilvl w:val="0"/>
          <w:numId w:val="13"/>
        </w:numPr>
        <w:shd w:val="clear" w:color="auto" w:fill="auto"/>
        <w:tabs>
          <w:tab w:val="left" w:pos="335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przyłącza kanalizacyjne należy wykonać z rur PCV o średnicy od 110 mm do 200 mm;</w:t>
      </w:r>
    </w:p>
    <w:p w14:paraId="7D0FC851" w14:textId="77777777" w:rsidR="00561439" w:rsidRPr="008A27AE" w:rsidRDefault="004767D2" w:rsidP="00782A65">
      <w:pPr>
        <w:pStyle w:val="Teksttreci0"/>
        <w:numPr>
          <w:ilvl w:val="0"/>
          <w:numId w:val="13"/>
        </w:numPr>
        <w:shd w:val="clear" w:color="auto" w:fill="auto"/>
        <w:tabs>
          <w:tab w:val="left" w:pos="493"/>
        </w:tabs>
        <w:spacing w:line="374" w:lineRule="auto"/>
        <w:ind w:firstLine="2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przy urządzeniach zlokalizowanych poniżej poziomu sieci kanalizacyjnej należy przewidzieć pośredni sposób odprowadzania ścieków za pomocą urządzeń typu mini przepompownie, rozdrabniarki.</w:t>
      </w:r>
    </w:p>
    <w:p w14:paraId="6184BD17" w14:textId="77777777" w:rsidR="00561439" w:rsidRPr="008A27AE" w:rsidRDefault="004767D2" w:rsidP="00782A65">
      <w:pPr>
        <w:pStyle w:val="Teksttreci0"/>
        <w:numPr>
          <w:ilvl w:val="0"/>
          <w:numId w:val="12"/>
        </w:numPr>
        <w:shd w:val="clear" w:color="auto" w:fill="auto"/>
        <w:tabs>
          <w:tab w:val="left" w:pos="474"/>
        </w:tabs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Przy projektowaniu przyłącza uwzględnić:</w:t>
      </w:r>
    </w:p>
    <w:p w14:paraId="3C570A53" w14:textId="77777777" w:rsidR="00561439" w:rsidRPr="008A27AE" w:rsidRDefault="004767D2" w:rsidP="00782A65">
      <w:pPr>
        <w:pStyle w:val="Teksttreci0"/>
        <w:numPr>
          <w:ilvl w:val="0"/>
          <w:numId w:val="14"/>
        </w:numPr>
        <w:shd w:val="clear" w:color="auto" w:fill="auto"/>
        <w:tabs>
          <w:tab w:val="left" w:pos="479"/>
        </w:tabs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prowadzenie przyłącza najkrótszą trasą;</w:t>
      </w:r>
    </w:p>
    <w:p w14:paraId="7233EC5D" w14:textId="5FD958BA" w:rsidR="00561439" w:rsidRPr="008A27AE" w:rsidRDefault="004767D2" w:rsidP="00782A65">
      <w:pPr>
        <w:pStyle w:val="Teksttreci0"/>
        <w:numPr>
          <w:ilvl w:val="0"/>
          <w:numId w:val="14"/>
        </w:numPr>
        <w:shd w:val="clear" w:color="auto" w:fill="auto"/>
        <w:tabs>
          <w:tab w:val="left" w:pos="517"/>
        </w:tabs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posadowienie przyłącza na głębokości zabezpieczającej przed przemarzaniem lub zastosowanie odpowiedniego zabezpieczenia przed przemarzaniem, z uwzględnieniem spadku w kierunku spływu min.</w:t>
      </w:r>
      <w:r w:rsidR="00844325">
        <w:rPr>
          <w:rFonts w:ascii="Times New Roman" w:hAnsi="Times New Roman" w:cs="Times New Roman"/>
          <w:sz w:val="22"/>
          <w:szCs w:val="22"/>
        </w:rPr>
        <w:t xml:space="preserve"> </w:t>
      </w:r>
      <w:r w:rsidRPr="008A27AE">
        <w:rPr>
          <w:rFonts w:ascii="Times New Roman" w:hAnsi="Times New Roman" w:cs="Times New Roman"/>
          <w:sz w:val="22"/>
          <w:szCs w:val="22"/>
        </w:rPr>
        <w:t>2</w:t>
      </w:r>
      <w:r w:rsidR="00844325">
        <w:rPr>
          <w:rFonts w:ascii="Times New Roman" w:hAnsi="Times New Roman" w:cs="Times New Roman"/>
          <w:sz w:val="22"/>
          <w:szCs w:val="22"/>
        </w:rPr>
        <w:t xml:space="preserve"> </w:t>
      </w:r>
      <w:r w:rsidRPr="008A27AE">
        <w:rPr>
          <w:rFonts w:ascii="Times New Roman" w:hAnsi="Times New Roman" w:cs="Times New Roman"/>
          <w:sz w:val="22"/>
          <w:szCs w:val="22"/>
        </w:rPr>
        <w:t>%;</w:t>
      </w:r>
    </w:p>
    <w:p w14:paraId="4CFFA04C" w14:textId="77777777" w:rsidR="00561439" w:rsidRPr="008A27AE" w:rsidRDefault="004767D2" w:rsidP="00782A65">
      <w:pPr>
        <w:pStyle w:val="Teksttreci0"/>
        <w:numPr>
          <w:ilvl w:val="0"/>
          <w:numId w:val="14"/>
        </w:numPr>
        <w:shd w:val="clear" w:color="auto" w:fill="auto"/>
        <w:tabs>
          <w:tab w:val="left" w:pos="493"/>
        </w:tabs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dojazd i dostęp do studni rewizyjnych na przyłączu kanalizacyjnym.</w:t>
      </w:r>
    </w:p>
    <w:p w14:paraId="05B56ED6" w14:textId="77777777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7.</w:t>
      </w:r>
    </w:p>
    <w:p w14:paraId="1C69B873" w14:textId="77777777" w:rsidR="00561439" w:rsidRPr="008A27AE" w:rsidRDefault="004767D2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  <w:sz w:val="22"/>
          <w:szCs w:val="22"/>
        </w:rPr>
      </w:pPr>
      <w:bookmarkStart w:id="14" w:name="bookmark14"/>
      <w:bookmarkStart w:id="15" w:name="bookmark15"/>
      <w:r w:rsidRPr="008A27AE">
        <w:rPr>
          <w:rFonts w:ascii="Times New Roman" w:hAnsi="Times New Roman" w:cs="Times New Roman"/>
          <w:sz w:val="22"/>
          <w:szCs w:val="22"/>
        </w:rPr>
        <w:t>SPOSÓB DOKONYWANIA PRZEZ PRZEDSIĘBIORSTWO WODOCIĄGOWO - KANALIZACYJNE</w:t>
      </w:r>
      <w:r w:rsidRPr="008A27AE">
        <w:rPr>
          <w:rFonts w:ascii="Times New Roman" w:hAnsi="Times New Roman" w:cs="Times New Roman"/>
          <w:sz w:val="22"/>
          <w:szCs w:val="22"/>
        </w:rPr>
        <w:br/>
        <w:t>ODBIORU WYKONANEGO PRZYŁĄCZA</w:t>
      </w:r>
      <w:bookmarkEnd w:id="14"/>
      <w:bookmarkEnd w:id="15"/>
    </w:p>
    <w:p w14:paraId="1ED5C9CE" w14:textId="10C07810" w:rsidR="00561439" w:rsidRPr="008A27AE" w:rsidRDefault="00E005A3" w:rsidP="00782A65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>§ 12.</w:t>
      </w:r>
      <w:r w:rsidR="001A20FF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Zakres dokumentacji technicznej określają warunki przyłączenia.</w:t>
      </w:r>
    </w:p>
    <w:p w14:paraId="0AAB95E4" w14:textId="77777777" w:rsidR="00561439" w:rsidRPr="008A27AE" w:rsidRDefault="004767D2" w:rsidP="00782A65">
      <w:pPr>
        <w:pStyle w:val="Teksttreci0"/>
        <w:numPr>
          <w:ilvl w:val="0"/>
          <w:numId w:val="15"/>
        </w:numPr>
        <w:shd w:val="clear" w:color="auto" w:fill="auto"/>
        <w:tabs>
          <w:tab w:val="left" w:pos="38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 ramach prac związanych z odbiorem przyłącza, przedsiębiorstwo wodociągowo - kanalizacyjne dokonuje sprawdzenia zgodności wykonanych prac z warunkami technicznymi przyłączenia do sieci oraz z projektem przyłącza.</w:t>
      </w:r>
    </w:p>
    <w:p w14:paraId="73A20C30" w14:textId="77777777" w:rsidR="00561439" w:rsidRPr="008A27AE" w:rsidRDefault="004767D2" w:rsidP="00782A65">
      <w:pPr>
        <w:pStyle w:val="Teksttreci0"/>
        <w:numPr>
          <w:ilvl w:val="0"/>
          <w:numId w:val="15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Odbiór częściowy robót ulegających zasypaniu tzn. robót zanikających następuje w dniu zgłoszenia gotowości do odbioru.</w:t>
      </w:r>
    </w:p>
    <w:p w14:paraId="2ABA8EC4" w14:textId="77777777" w:rsidR="00561439" w:rsidRPr="008A27AE" w:rsidRDefault="004767D2" w:rsidP="00782A65">
      <w:pPr>
        <w:pStyle w:val="Teksttreci0"/>
        <w:numPr>
          <w:ilvl w:val="0"/>
          <w:numId w:val="15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Odbiór częściowy oraz końcowy przyłączy jest przeprowadzany przy udziale upoważnionych przedstawicieli stron.</w:t>
      </w:r>
    </w:p>
    <w:p w14:paraId="5203BC76" w14:textId="77777777" w:rsidR="00561439" w:rsidRPr="008A27AE" w:rsidRDefault="004767D2" w:rsidP="00782A65">
      <w:pPr>
        <w:pStyle w:val="Teksttreci0"/>
        <w:numPr>
          <w:ilvl w:val="0"/>
          <w:numId w:val="15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Wynik odbioru jest potwierdzany przez strony wpisem w karcie przebiegu robót.</w:t>
      </w:r>
    </w:p>
    <w:p w14:paraId="7461CABD" w14:textId="77777777" w:rsidR="00561439" w:rsidRPr="008A27AE" w:rsidRDefault="004767D2" w:rsidP="00782A65">
      <w:pPr>
        <w:pStyle w:val="Teksttreci0"/>
        <w:numPr>
          <w:ilvl w:val="0"/>
          <w:numId w:val="15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Odbiór końcowy następuje na pisemny wniosek inwestora (wykonawcy).</w:t>
      </w:r>
    </w:p>
    <w:p w14:paraId="66ABA6A0" w14:textId="77777777" w:rsidR="00561439" w:rsidRPr="008A27AE" w:rsidRDefault="004767D2" w:rsidP="00782A65">
      <w:pPr>
        <w:pStyle w:val="Teksttreci0"/>
        <w:numPr>
          <w:ilvl w:val="0"/>
          <w:numId w:val="15"/>
        </w:numPr>
        <w:shd w:val="clear" w:color="auto" w:fill="auto"/>
        <w:tabs>
          <w:tab w:val="left" w:pos="34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Odbiór końcowy dokonywany jest na podstawie końcowego protokołu odbioru technicznego według zasad określonych w warunkach przyłączenia względnie umowie o przyłączenie</w:t>
      </w:r>
    </w:p>
    <w:p w14:paraId="62242C9A" w14:textId="62A46DFB" w:rsidR="00561439" w:rsidRPr="008A27AE" w:rsidRDefault="004767D2" w:rsidP="00782A65">
      <w:pPr>
        <w:pStyle w:val="Teksttreci0"/>
        <w:numPr>
          <w:ilvl w:val="0"/>
          <w:numId w:val="15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Protokół odbioru technicznego przyłącza </w:t>
      </w:r>
      <w:r w:rsidR="00356E07" w:rsidRPr="008A27AE">
        <w:rPr>
          <w:rFonts w:ascii="Times New Roman" w:hAnsi="Times New Roman" w:cs="Times New Roman"/>
          <w:sz w:val="22"/>
          <w:szCs w:val="22"/>
        </w:rPr>
        <w:t>zawiera</w:t>
      </w:r>
      <w:r w:rsidRPr="008A27AE">
        <w:rPr>
          <w:rFonts w:ascii="Times New Roman" w:hAnsi="Times New Roman" w:cs="Times New Roman"/>
          <w:sz w:val="22"/>
          <w:szCs w:val="22"/>
        </w:rPr>
        <w:t>:</w:t>
      </w:r>
    </w:p>
    <w:p w14:paraId="20D0000A" w14:textId="77777777" w:rsidR="00561439" w:rsidRPr="008A27AE" w:rsidRDefault="004767D2" w:rsidP="00782A65">
      <w:pPr>
        <w:pStyle w:val="Teksttreci0"/>
        <w:numPr>
          <w:ilvl w:val="0"/>
          <w:numId w:val="16"/>
        </w:numPr>
        <w:shd w:val="clear" w:color="auto" w:fill="auto"/>
        <w:tabs>
          <w:tab w:val="left" w:pos="3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datę odbioru;</w:t>
      </w:r>
    </w:p>
    <w:p w14:paraId="669E4F48" w14:textId="77777777" w:rsidR="00561439" w:rsidRPr="008A27AE" w:rsidRDefault="004767D2" w:rsidP="00782A65">
      <w:pPr>
        <w:pStyle w:val="Teksttreci0"/>
        <w:numPr>
          <w:ilvl w:val="0"/>
          <w:numId w:val="16"/>
        </w:numPr>
        <w:shd w:val="clear" w:color="auto" w:fill="auto"/>
        <w:tabs>
          <w:tab w:val="left" w:pos="35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przedmiot odbioru z wyszczególnieniem przeznaczenia przyłącza (rodzaju: wodociągowe, kanalizacyjne), średnicy, materiałów i długości, rodzaj odprowadzanych ścieków dla przyłącza kanalizacyjnego;</w:t>
      </w:r>
    </w:p>
    <w:p w14:paraId="62545A37" w14:textId="77777777" w:rsidR="00561439" w:rsidRPr="008A27AE" w:rsidRDefault="004767D2" w:rsidP="00782A65">
      <w:pPr>
        <w:pStyle w:val="Teksttreci0"/>
        <w:numPr>
          <w:ilvl w:val="0"/>
          <w:numId w:val="16"/>
        </w:numPr>
        <w:shd w:val="clear" w:color="auto" w:fill="auto"/>
        <w:tabs>
          <w:tab w:val="left" w:pos="35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skład komisji, w tym: wykonawcę i użytkownika;</w:t>
      </w:r>
    </w:p>
    <w:p w14:paraId="5915E0BF" w14:textId="77777777" w:rsidR="00561439" w:rsidRPr="008A27AE" w:rsidRDefault="004767D2" w:rsidP="00782A65">
      <w:pPr>
        <w:pStyle w:val="Teksttreci0"/>
        <w:numPr>
          <w:ilvl w:val="0"/>
          <w:numId w:val="16"/>
        </w:numPr>
        <w:shd w:val="clear" w:color="auto" w:fill="auto"/>
        <w:tabs>
          <w:tab w:val="left" w:pos="3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adres nieruchomości, do której wykonano podłączenie;</w:t>
      </w:r>
    </w:p>
    <w:p w14:paraId="2942E8DE" w14:textId="60FE9578" w:rsidR="008A27AE" w:rsidRPr="00E005A3" w:rsidRDefault="004767D2" w:rsidP="00E005A3">
      <w:pPr>
        <w:pStyle w:val="Teksttreci0"/>
        <w:numPr>
          <w:ilvl w:val="0"/>
          <w:numId w:val="16"/>
        </w:numPr>
        <w:shd w:val="clear" w:color="auto" w:fill="auto"/>
        <w:tabs>
          <w:tab w:val="left" w:pos="35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podpisy członków komisji.</w:t>
      </w:r>
    </w:p>
    <w:p w14:paraId="5BC89F4C" w14:textId="18E52180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lastRenderedPageBreak/>
        <w:t>ROZDZIAŁ 8.</w:t>
      </w:r>
    </w:p>
    <w:p w14:paraId="3A941AC0" w14:textId="0ADD250A" w:rsidR="00561439" w:rsidRPr="008A27AE" w:rsidRDefault="004767D2">
      <w:pPr>
        <w:pStyle w:val="Teksttreci0"/>
        <w:shd w:val="clear" w:color="auto" w:fill="auto"/>
        <w:spacing w:after="22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SPOSÓB POSTĘPOWANIA W PRZYPADKU NIEDOTRZYMANIA CIĄGŁOŚCI USŁUG </w:t>
      </w:r>
      <w:r w:rsidR="00AE1276" w:rsidRPr="008A27AE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8A27AE">
        <w:rPr>
          <w:rFonts w:ascii="Times New Roman" w:hAnsi="Times New Roman" w:cs="Times New Roman"/>
          <w:b/>
          <w:bCs/>
          <w:sz w:val="22"/>
          <w:szCs w:val="22"/>
        </w:rPr>
        <w:br/>
        <w:t>ODPOWIEDNICH PARAMETRÓW DOSTARCZANEJ WODY I WPROWADZANYCH DO SIECI</w:t>
      </w:r>
      <w:r w:rsidRPr="008A27AE">
        <w:rPr>
          <w:rFonts w:ascii="Times New Roman" w:hAnsi="Times New Roman" w:cs="Times New Roman"/>
          <w:b/>
          <w:bCs/>
          <w:sz w:val="22"/>
          <w:szCs w:val="22"/>
        </w:rPr>
        <w:br/>
        <w:t>KANALIZACYJNEJ ŚCIEKÓW</w:t>
      </w:r>
    </w:p>
    <w:p w14:paraId="5ED3000E" w14:textId="21B91096" w:rsidR="00561439" w:rsidRPr="008A27AE" w:rsidRDefault="00E005A3" w:rsidP="00782A65">
      <w:pPr>
        <w:pStyle w:val="Teksttreci0"/>
        <w:shd w:val="clear" w:color="auto" w:fill="auto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13.1. </w:t>
      </w:r>
      <w:r w:rsidR="004767D2" w:rsidRPr="008A27AE">
        <w:rPr>
          <w:rFonts w:ascii="Times New Roman" w:hAnsi="Times New Roman" w:cs="Times New Roman"/>
          <w:sz w:val="22"/>
          <w:szCs w:val="22"/>
        </w:rPr>
        <w:t>Przedsiębiorstwo wodociągowo-kanalizacyjne ma obowiązek poinformowania odbiorców</w:t>
      </w:r>
    </w:p>
    <w:p w14:paraId="5FB5FDCA" w14:textId="6B7549A2" w:rsidR="00561439" w:rsidRPr="008A27AE" w:rsidRDefault="004767D2" w:rsidP="00782A65">
      <w:pPr>
        <w:pStyle w:val="Teksttreci0"/>
        <w:shd w:val="clear" w:color="auto" w:fill="auto"/>
        <w:tabs>
          <w:tab w:val="left" w:pos="142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o planowanych przerwach lub ograniczeniach w dostawie wody, w sposób zwyczajowo przyjęty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8A27AE">
        <w:rPr>
          <w:rFonts w:ascii="Times New Roman" w:hAnsi="Times New Roman" w:cs="Times New Roman"/>
          <w:sz w:val="22"/>
          <w:szCs w:val="22"/>
        </w:rPr>
        <w:t>z wyprzedzeniem co najmniej 7 dniowym.</w:t>
      </w:r>
    </w:p>
    <w:p w14:paraId="63D60D04" w14:textId="77777777" w:rsidR="00561439" w:rsidRPr="008A27AE" w:rsidRDefault="004767D2" w:rsidP="00782A65">
      <w:pPr>
        <w:pStyle w:val="Teksttreci0"/>
        <w:numPr>
          <w:ilvl w:val="0"/>
          <w:numId w:val="17"/>
        </w:numPr>
        <w:shd w:val="clear" w:color="auto" w:fill="auto"/>
        <w:tabs>
          <w:tab w:val="left" w:pos="479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Przedsiębiorstwo wodociągowo-kanalizacyjne ma również obowiązek poinformować odbiorców, w sposób zwyczajowo przyjęty, o zaistniałych nieplanowanych przerwach lub ograniczeniach w dostawie wody, o ile przewidywany czas ich trwania przekracza 12 godzin.</w:t>
      </w:r>
    </w:p>
    <w:p w14:paraId="25BE3C1B" w14:textId="5F733007" w:rsidR="00561439" w:rsidRPr="008A27AE" w:rsidRDefault="004767D2" w:rsidP="00782A65">
      <w:pPr>
        <w:pStyle w:val="Teksttreci0"/>
        <w:numPr>
          <w:ilvl w:val="0"/>
          <w:numId w:val="17"/>
        </w:numPr>
        <w:shd w:val="clear" w:color="auto" w:fill="auto"/>
        <w:tabs>
          <w:tab w:val="left" w:pos="334"/>
        </w:tabs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W przypadku budynków wielolokalowych, przedsiębiorstwo wodociągowo-kanalizacyjne może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8A27AE">
        <w:rPr>
          <w:rFonts w:ascii="Times New Roman" w:hAnsi="Times New Roman" w:cs="Times New Roman"/>
          <w:sz w:val="22"/>
          <w:szCs w:val="22"/>
        </w:rPr>
        <w:t>o</w:t>
      </w:r>
      <w:r w:rsidR="003A2E42">
        <w:rPr>
          <w:rFonts w:ascii="Times New Roman" w:hAnsi="Times New Roman" w:cs="Times New Roman"/>
          <w:sz w:val="22"/>
          <w:szCs w:val="22"/>
        </w:rPr>
        <w:t xml:space="preserve"> </w:t>
      </w:r>
      <w:r w:rsidRPr="008A27AE">
        <w:rPr>
          <w:rFonts w:ascii="Times New Roman" w:hAnsi="Times New Roman" w:cs="Times New Roman"/>
          <w:sz w:val="22"/>
          <w:szCs w:val="22"/>
        </w:rPr>
        <w:t>zdarzeniach wskazanych w ust. 2 poinformować właściciela lub zarządcę budynku nieruchomości oraz osoby korzystające z lokali, z którymi przedsiębiorstwo zawarło umowy o zaopatrzenie w wodę i odprowadzanie ścieków.</w:t>
      </w:r>
    </w:p>
    <w:p w14:paraId="0E148FA2" w14:textId="77777777" w:rsidR="00561439" w:rsidRPr="008A27AE" w:rsidRDefault="004767D2" w:rsidP="00782A65">
      <w:pPr>
        <w:pStyle w:val="Teksttreci0"/>
        <w:numPr>
          <w:ilvl w:val="0"/>
          <w:numId w:val="17"/>
        </w:numPr>
        <w:shd w:val="clear" w:color="auto" w:fill="auto"/>
        <w:tabs>
          <w:tab w:val="left" w:pos="2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 razie planowanej lub zaistniałej przerwy w dostawie wody przekraczającej 12 godzin przedsiębiorstwo wodociągowo-kanalizacyjne ma obowiązek zapewnić zastępczy punkt poboru wody i poinformować o tym fakcie odbiorców usług, wskazując lokalizację zastępczego punktu poboru wody.</w:t>
      </w:r>
    </w:p>
    <w:p w14:paraId="45D6F9B1" w14:textId="77777777" w:rsidR="00561439" w:rsidRPr="008A27AE" w:rsidRDefault="004767D2" w:rsidP="00782A65">
      <w:pPr>
        <w:pStyle w:val="Teksttreci0"/>
        <w:numPr>
          <w:ilvl w:val="0"/>
          <w:numId w:val="17"/>
        </w:numPr>
        <w:shd w:val="clear" w:color="auto" w:fill="auto"/>
        <w:tabs>
          <w:tab w:val="left" w:pos="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 przypadku przerwy trwającej do 12 godzin przedsiębiorstwo wodociągowo - kanalizacyjne jest zobowiązane, w miarę swoich możliwości technicznych i organizacyjnych, zapewnić zastępczy punkt poboru wody. O lokalizacji zastępczego punktu poboru wody przedsiębiorstwo wodociągowo-kanalizacyjne poinformuje odbiorców usług.</w:t>
      </w:r>
      <w:bookmarkStart w:id="16" w:name="_GoBack"/>
      <w:bookmarkEnd w:id="16"/>
    </w:p>
    <w:p w14:paraId="6335CBD9" w14:textId="77777777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9.</w:t>
      </w:r>
    </w:p>
    <w:p w14:paraId="21DA27CA" w14:textId="77777777" w:rsidR="00561439" w:rsidRPr="008A27AE" w:rsidRDefault="004767D2">
      <w:pPr>
        <w:pStyle w:val="Teksttreci0"/>
        <w:shd w:val="clear" w:color="auto" w:fill="auto"/>
        <w:spacing w:after="220" w:line="240" w:lineRule="auto"/>
        <w:ind w:left="240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STANDARDY OBSŁUGI ODBIORCÓW USŁUG, W TYM SPOSOBY ZAŁATWIANIA REKLAMACJI ORAZ WYMIANY INFORMACJI DOTYCZĄCYCH W SZCZEGÓLNOŚCI ZAKŁÓCEŃ W DOSTAWIE WODY I ODPROWADZANIU ŚCIEKÓW</w:t>
      </w:r>
    </w:p>
    <w:p w14:paraId="49352FB2" w14:textId="4C6CD41D" w:rsidR="00561439" w:rsidRPr="008A27AE" w:rsidRDefault="00E005A3" w:rsidP="00933919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14. </w:t>
      </w:r>
      <w:r w:rsidR="004767D2" w:rsidRPr="008A27AE">
        <w:rPr>
          <w:rFonts w:ascii="Times New Roman" w:hAnsi="Times New Roman" w:cs="Times New Roman"/>
          <w:sz w:val="22"/>
          <w:szCs w:val="22"/>
        </w:rPr>
        <w:t>Przedsiębiorstwo wodociągowo-kanalizacyjne jest zobowiązane do udzielania odbiorcom usług wszelkich istotnych informacji w szczególności dotyczących:</w:t>
      </w:r>
    </w:p>
    <w:p w14:paraId="1873AC2A" w14:textId="77777777" w:rsidR="00561439" w:rsidRPr="008A27AE" w:rsidRDefault="004767D2" w:rsidP="00933919">
      <w:pPr>
        <w:pStyle w:val="Teksttreci0"/>
        <w:numPr>
          <w:ilvl w:val="0"/>
          <w:numId w:val="18"/>
        </w:numPr>
        <w:shd w:val="clear" w:color="auto" w:fill="auto"/>
        <w:tabs>
          <w:tab w:val="left" w:pos="3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prawidłowego sposobu wykonywania przez odbiorcę usług umowy o zaopatrzenie w wodę lub odprowadzanie ścieków;</w:t>
      </w:r>
    </w:p>
    <w:p w14:paraId="28A07B56" w14:textId="77777777" w:rsidR="00561439" w:rsidRPr="008A27AE" w:rsidRDefault="004767D2" w:rsidP="00933919">
      <w:pPr>
        <w:pStyle w:val="Teksttreci0"/>
        <w:numPr>
          <w:ilvl w:val="0"/>
          <w:numId w:val="18"/>
        </w:numPr>
        <w:shd w:val="clear" w:color="auto" w:fill="auto"/>
        <w:tabs>
          <w:tab w:val="left" w:pos="3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występujących zakłóceń w dostawach wody lub w odprowadzaniu ścieków, w tym o planowanych przerwach w świadczeniu usług;</w:t>
      </w:r>
    </w:p>
    <w:p w14:paraId="2FA84EEF" w14:textId="77777777" w:rsidR="00561439" w:rsidRPr="008A27AE" w:rsidRDefault="004767D2" w:rsidP="00933919">
      <w:pPr>
        <w:pStyle w:val="Teksttreci0"/>
        <w:numPr>
          <w:ilvl w:val="0"/>
          <w:numId w:val="18"/>
        </w:numPr>
        <w:shd w:val="clear" w:color="auto" w:fill="auto"/>
        <w:tabs>
          <w:tab w:val="left" w:pos="3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występujących awariach urządzeń wodociągowych i urządzeń kanalizacyjnych.</w:t>
      </w:r>
    </w:p>
    <w:p w14:paraId="66E9059B" w14:textId="0A21C41A" w:rsidR="00561439" w:rsidRPr="008A27AE" w:rsidRDefault="00E005A3" w:rsidP="00933919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>§ 15.</w:t>
      </w:r>
      <w:r w:rsidR="009339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933919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Każdy odbiorca usług ma prawo zgłaszania reklamacji dotyczących sposobu wykonywania przez przedsiębiorstwo wodociągowo - kanalizacyjne umowy, w szczególności ilości i jakości świadczonych usług oraz wysokości naliczonych opłat za te usługi.</w:t>
      </w:r>
    </w:p>
    <w:p w14:paraId="148902E6" w14:textId="7AAEFC3B" w:rsidR="00561439" w:rsidRPr="008A27AE" w:rsidRDefault="004767D2" w:rsidP="00933919">
      <w:pPr>
        <w:pStyle w:val="Teksttreci0"/>
        <w:numPr>
          <w:ilvl w:val="0"/>
          <w:numId w:val="19"/>
        </w:numPr>
        <w:shd w:val="clear" w:color="auto" w:fill="auto"/>
        <w:tabs>
          <w:tab w:val="left" w:pos="28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Reklamacja może być składana w dowolnej formie (ustnie, telefonicznie, email, pisemnie itp.), po powzięciu informacji o wystąpieniu zdarzenia stanowiącego podstawę jej złożenia.</w:t>
      </w:r>
    </w:p>
    <w:p w14:paraId="6740E122" w14:textId="77777777" w:rsidR="00561439" w:rsidRPr="008A27AE" w:rsidRDefault="004767D2" w:rsidP="00933919">
      <w:pPr>
        <w:pStyle w:val="Teksttreci0"/>
        <w:numPr>
          <w:ilvl w:val="0"/>
          <w:numId w:val="19"/>
        </w:numPr>
        <w:shd w:val="clear" w:color="auto" w:fill="auto"/>
        <w:tabs>
          <w:tab w:val="left" w:pos="2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lastRenderedPageBreak/>
        <w:t>Przedsiębiorstwo wodociągowo-kanalizacyjne jest zobowiązane rozpatrzyć reklamację bez zbędnej zwłoki, w terminie nie dłuższym jednak niż 14 dni od dnia złożenia reklamacji w siedzibie przedsiębiorstwa wodociągowo-kanalizacyjnego lub jej doręczenia przedsiębiorstwu wodociągowo-kanalizacyjnemu w inny sposób.</w:t>
      </w:r>
    </w:p>
    <w:p w14:paraId="3F09BC4E" w14:textId="06123EFF" w:rsidR="00561439" w:rsidRPr="008A27AE" w:rsidRDefault="00E005A3" w:rsidP="00933919">
      <w:pPr>
        <w:pStyle w:val="Teksttreci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16. </w:t>
      </w:r>
      <w:r w:rsidR="004767D2" w:rsidRPr="008A27AE">
        <w:rPr>
          <w:rFonts w:ascii="Times New Roman" w:hAnsi="Times New Roman" w:cs="Times New Roman"/>
          <w:sz w:val="22"/>
          <w:szCs w:val="22"/>
        </w:rPr>
        <w:t>W siedzibie przedsiębiorstwa wodociągowo-kanalizacyjnego winny być udostępnione wszystkim zainteresowanym:</w:t>
      </w:r>
    </w:p>
    <w:p w14:paraId="7389C5D6" w14:textId="77777777" w:rsidR="00561439" w:rsidRPr="008A27AE" w:rsidRDefault="004767D2" w:rsidP="00933919">
      <w:pPr>
        <w:pStyle w:val="Teksttreci0"/>
        <w:numPr>
          <w:ilvl w:val="0"/>
          <w:numId w:val="20"/>
        </w:numPr>
        <w:shd w:val="clear" w:color="auto" w:fill="auto"/>
        <w:tabs>
          <w:tab w:val="left" w:pos="2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aktualnie obowiązujące na terenie Gminy i Miasta Szadek taryfy;</w:t>
      </w:r>
    </w:p>
    <w:p w14:paraId="0777AA37" w14:textId="5FF7E5B0" w:rsidR="00561439" w:rsidRPr="008A27AE" w:rsidRDefault="004767D2" w:rsidP="00933919">
      <w:pPr>
        <w:pStyle w:val="Teksttreci0"/>
        <w:numPr>
          <w:ilvl w:val="0"/>
          <w:numId w:val="20"/>
        </w:numPr>
        <w:shd w:val="clear" w:color="auto" w:fill="auto"/>
        <w:tabs>
          <w:tab w:val="left" w:pos="3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 xml:space="preserve">tekst jednolity „Regulaminu dostarczania wody i odprowadzania ścieków, obowiązujący na terenie Gminy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8A27AE">
        <w:rPr>
          <w:rFonts w:ascii="Times New Roman" w:hAnsi="Times New Roman" w:cs="Times New Roman"/>
          <w:sz w:val="22"/>
          <w:szCs w:val="22"/>
        </w:rPr>
        <w:t>i Miasta Szadek;</w:t>
      </w:r>
    </w:p>
    <w:p w14:paraId="14C9C30B" w14:textId="77777777" w:rsidR="00561439" w:rsidRPr="008A27AE" w:rsidRDefault="004767D2" w:rsidP="00933919">
      <w:pPr>
        <w:pStyle w:val="Teksttreci0"/>
        <w:numPr>
          <w:ilvl w:val="0"/>
          <w:numId w:val="20"/>
        </w:numPr>
        <w:shd w:val="clear" w:color="auto" w:fill="auto"/>
        <w:tabs>
          <w:tab w:val="left" w:pos="3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wyniki ostatnio przeprowadzonych analiz jakości wody.</w:t>
      </w:r>
    </w:p>
    <w:p w14:paraId="1B4C4647" w14:textId="77777777" w:rsidR="00561439" w:rsidRPr="008A27AE" w:rsidRDefault="004767D2">
      <w:pPr>
        <w:pStyle w:val="Teksttreci0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b/>
          <w:bCs/>
          <w:sz w:val="22"/>
          <w:szCs w:val="22"/>
        </w:rPr>
        <w:t>ROZDZIAŁ 10.</w:t>
      </w:r>
    </w:p>
    <w:p w14:paraId="5830DDFE" w14:textId="77777777" w:rsidR="00561439" w:rsidRPr="008A27AE" w:rsidRDefault="004767D2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  <w:sz w:val="22"/>
          <w:szCs w:val="22"/>
        </w:rPr>
      </w:pPr>
      <w:bookmarkStart w:id="17" w:name="bookmark16"/>
      <w:bookmarkStart w:id="18" w:name="bookmark17"/>
      <w:r w:rsidRPr="008A27AE">
        <w:rPr>
          <w:rFonts w:ascii="Times New Roman" w:hAnsi="Times New Roman" w:cs="Times New Roman"/>
          <w:sz w:val="22"/>
          <w:szCs w:val="22"/>
        </w:rPr>
        <w:t>WARUNKI DOSTARCZANIA WODY NA CELE PRZECIWPOŻAROWE</w:t>
      </w:r>
      <w:bookmarkEnd w:id="17"/>
      <w:bookmarkEnd w:id="18"/>
    </w:p>
    <w:p w14:paraId="65C14F0F" w14:textId="050763AE" w:rsidR="00561439" w:rsidRPr="008A27AE" w:rsidRDefault="00E005A3" w:rsidP="00933919">
      <w:pPr>
        <w:pStyle w:val="Teksttreci0"/>
        <w:shd w:val="clear" w:color="auto" w:fill="auto"/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17. </w:t>
      </w:r>
      <w:r w:rsidR="004767D2" w:rsidRPr="005A3EDC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Woda do celów przeciwpożarowych jest dostępna z urządzeń wodociągowych posiadanych przez przedsiębiorstwo wodociągowo - kanalizacyjne, a w szczególności z hydrantów przeciwpożarowych zainstalowanych na sieci wodociągowej.</w:t>
      </w:r>
    </w:p>
    <w:p w14:paraId="4402E0F8" w14:textId="77777777" w:rsidR="00561439" w:rsidRPr="008A27AE" w:rsidRDefault="004767D2" w:rsidP="00933919">
      <w:pPr>
        <w:pStyle w:val="Teksttreci0"/>
        <w:shd w:val="clear" w:color="auto" w:fill="auto"/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2. Uprawnionymi do poboru wody na cele przeciwpożarowe z sieci będącej w posiadaniu przedsiębiorstwa jest Państwowa Straż Pożarna i Ochotnicza Straż Pożarna.</w:t>
      </w:r>
    </w:p>
    <w:p w14:paraId="3D7D60DC" w14:textId="0787AFAE" w:rsidR="00561439" w:rsidRPr="008A27AE" w:rsidRDefault="00E005A3" w:rsidP="00933919">
      <w:pPr>
        <w:pStyle w:val="Teksttreci0"/>
        <w:shd w:val="clear" w:color="auto" w:fill="auto"/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18. </w:t>
      </w:r>
      <w:r w:rsidR="004767D2" w:rsidRPr="005A3EDC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>W przypadku poboru wody na cele ppoż. z urządzeń wodociągowych, którymi woda dostarczana jest dla innych odbiorców, jednostka niezwłocznie przekazuje przedsiębiorstwu informacje o ilości pobranej wody.</w:t>
      </w:r>
    </w:p>
    <w:p w14:paraId="0DF9BECD" w14:textId="77777777" w:rsidR="00561439" w:rsidRPr="008A27AE" w:rsidRDefault="004767D2" w:rsidP="00933919">
      <w:pPr>
        <w:pStyle w:val="Teksttreci0"/>
        <w:shd w:val="clear" w:color="auto" w:fill="auto"/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2. Ilość wody pobranej na cele ppoż. wraz z określeniem nieopomiarowanych punktów jej poboru jest ustalana na podstawie pisemnych informacji składanych przez jednostkę straży pożarnej.</w:t>
      </w:r>
    </w:p>
    <w:p w14:paraId="41198102" w14:textId="7B6B52CA" w:rsidR="00561439" w:rsidRPr="008A27AE" w:rsidRDefault="00E005A3" w:rsidP="00933919">
      <w:pPr>
        <w:pStyle w:val="Teksttreci0"/>
        <w:shd w:val="clear" w:color="auto" w:fill="auto"/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19. </w:t>
      </w:r>
      <w:r w:rsidR="004767D2" w:rsidRPr="008A27AE">
        <w:rPr>
          <w:rFonts w:ascii="Times New Roman" w:hAnsi="Times New Roman" w:cs="Times New Roman"/>
          <w:sz w:val="22"/>
          <w:szCs w:val="22"/>
        </w:rPr>
        <w:t>Uprawnieni do poboru wody na cele przeciwpożarowe z sieci będącej w posiadaniu przedsiębiorstwa zobowiązani są do powiadomienia przedsiębiorstwa o miejscu pożaru niezwłocznie po otrzymaniu zgłoszenia, nie później jednak niż dzień po zdarzeniu.</w:t>
      </w:r>
    </w:p>
    <w:p w14:paraId="0A770EF5" w14:textId="5F541281" w:rsidR="00561439" w:rsidRPr="008A27AE" w:rsidRDefault="00E005A3" w:rsidP="00933919">
      <w:pPr>
        <w:pStyle w:val="Teksttreci0"/>
        <w:shd w:val="clear" w:color="auto" w:fill="auto"/>
        <w:spacing w:line="37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§ 20. </w:t>
      </w:r>
      <w:r w:rsidR="009339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933919">
        <w:rPr>
          <w:rFonts w:ascii="Times New Roman" w:hAnsi="Times New Roman" w:cs="Times New Roman"/>
          <w:sz w:val="22"/>
          <w:szCs w:val="22"/>
        </w:rPr>
        <w:t>1.</w:t>
      </w:r>
      <w:r w:rsidR="004767D2" w:rsidRPr="008A27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67D2" w:rsidRPr="008A27AE">
        <w:rPr>
          <w:rFonts w:ascii="Times New Roman" w:hAnsi="Times New Roman" w:cs="Times New Roman"/>
          <w:sz w:val="22"/>
          <w:szCs w:val="22"/>
        </w:rPr>
        <w:t xml:space="preserve">Przedsiębiorstwo obciąża gminę za wodę pobraną na cele przeciwpożarowe stosując ceny ustalone </w:t>
      </w:r>
      <w:r w:rsidR="0084432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4767D2" w:rsidRPr="008A27AE">
        <w:rPr>
          <w:rFonts w:ascii="Times New Roman" w:hAnsi="Times New Roman" w:cs="Times New Roman"/>
          <w:sz w:val="22"/>
          <w:szCs w:val="22"/>
        </w:rPr>
        <w:t>w taryfie, może też zawrzeć umowę z gminą, w której określone zostaną zasady rozliczeń za pobraną wodę na cele przeciwpożarowe jak i inne cele wymienione w art. 22 ustawy.</w:t>
      </w:r>
    </w:p>
    <w:p w14:paraId="14858FB1" w14:textId="77777777" w:rsidR="00561439" w:rsidRPr="008A27AE" w:rsidRDefault="004767D2" w:rsidP="00933919">
      <w:pPr>
        <w:pStyle w:val="Teksttreci0"/>
        <w:shd w:val="clear" w:color="auto" w:fill="auto"/>
        <w:spacing w:line="37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27AE">
        <w:rPr>
          <w:rFonts w:ascii="Times New Roman" w:hAnsi="Times New Roman" w:cs="Times New Roman"/>
          <w:sz w:val="22"/>
          <w:szCs w:val="22"/>
        </w:rPr>
        <w:t>2. Rozliczenia za wodę pobraną na cele przeciwpożarowe dokonywane są za okres kwartalny na podstawie deklaracji straży pożarnej.</w:t>
      </w:r>
    </w:p>
    <w:sectPr w:rsidR="00561439" w:rsidRPr="008A27AE">
      <w:footerReference w:type="default" r:id="rId7"/>
      <w:pgSz w:w="11900" w:h="16840"/>
      <w:pgMar w:top="1422" w:right="992" w:bottom="1283" w:left="1030" w:header="99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1D8E2" w14:textId="77777777" w:rsidR="00133903" w:rsidRDefault="00133903">
      <w:r>
        <w:separator/>
      </w:r>
    </w:p>
  </w:endnote>
  <w:endnote w:type="continuationSeparator" w:id="0">
    <w:p w14:paraId="56D3395B" w14:textId="77777777" w:rsidR="00133903" w:rsidRDefault="0013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B543F" w14:textId="77777777" w:rsidR="00561439" w:rsidRDefault="004767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B1AC98" wp14:editId="0D374AB1">
              <wp:simplePos x="0" y="0"/>
              <wp:positionH relativeFrom="page">
                <wp:posOffset>3771900</wp:posOffset>
              </wp:positionH>
              <wp:positionV relativeFrom="page">
                <wp:posOffset>9944735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392B5D" w14:textId="77777777" w:rsidR="00561439" w:rsidRDefault="004767D2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58F1" w:rsidRPr="00DE58F1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1AC9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7pt;margin-top:783.0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" filled="f" stroked="f">
              <v:textbox style="mso-fit-shape-to-text:t" inset="0,0,0,0">
                <w:txbxContent>
                  <w:p w14:paraId="1D392B5D" w14:textId="77777777" w:rsidR="00561439" w:rsidRDefault="004767D2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58F1" w:rsidRPr="00DE58F1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8AC44" w14:textId="77777777" w:rsidR="00133903" w:rsidRDefault="00133903"/>
  </w:footnote>
  <w:footnote w:type="continuationSeparator" w:id="0">
    <w:p w14:paraId="23891406" w14:textId="77777777" w:rsidR="00133903" w:rsidRDefault="001339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63F"/>
    <w:multiLevelType w:val="multilevel"/>
    <w:tmpl w:val="EBD26C6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56205"/>
    <w:multiLevelType w:val="multilevel"/>
    <w:tmpl w:val="BF300DD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B6BDB"/>
    <w:multiLevelType w:val="multilevel"/>
    <w:tmpl w:val="DB96B05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5E0C79"/>
    <w:multiLevelType w:val="multilevel"/>
    <w:tmpl w:val="20BAEC2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866A14"/>
    <w:multiLevelType w:val="multilevel"/>
    <w:tmpl w:val="705C170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1B4663"/>
    <w:multiLevelType w:val="multilevel"/>
    <w:tmpl w:val="9B88398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641AAD"/>
    <w:multiLevelType w:val="multilevel"/>
    <w:tmpl w:val="31D8AC7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DA1201"/>
    <w:multiLevelType w:val="multilevel"/>
    <w:tmpl w:val="DC926DB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FC085D"/>
    <w:multiLevelType w:val="multilevel"/>
    <w:tmpl w:val="7700A316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415D19"/>
    <w:multiLevelType w:val="multilevel"/>
    <w:tmpl w:val="A846FE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F52696"/>
    <w:multiLevelType w:val="hybridMultilevel"/>
    <w:tmpl w:val="C0D4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7805"/>
    <w:multiLevelType w:val="multilevel"/>
    <w:tmpl w:val="3A52E45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9D6EC1"/>
    <w:multiLevelType w:val="multilevel"/>
    <w:tmpl w:val="4184B9C6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3878FF"/>
    <w:multiLevelType w:val="multilevel"/>
    <w:tmpl w:val="39E4683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626E1E"/>
    <w:multiLevelType w:val="multilevel"/>
    <w:tmpl w:val="60062DA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A7462C"/>
    <w:multiLevelType w:val="hybridMultilevel"/>
    <w:tmpl w:val="8604E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6AA0B96">
      <w:start w:val="1"/>
      <w:numFmt w:val="decimal"/>
      <w:lvlText w:val="%3)"/>
      <w:lvlJc w:val="left"/>
      <w:pPr>
        <w:ind w:left="464" w:hanging="180"/>
      </w:pPr>
      <w:rPr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91930"/>
    <w:multiLevelType w:val="multilevel"/>
    <w:tmpl w:val="BBEE096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DE4E04"/>
    <w:multiLevelType w:val="multilevel"/>
    <w:tmpl w:val="CC64AF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56374F"/>
    <w:multiLevelType w:val="multilevel"/>
    <w:tmpl w:val="5E544F7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4E2D11"/>
    <w:multiLevelType w:val="multilevel"/>
    <w:tmpl w:val="0B787C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422717"/>
    <w:multiLevelType w:val="multilevel"/>
    <w:tmpl w:val="F03CDC32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DB096E"/>
    <w:multiLevelType w:val="multilevel"/>
    <w:tmpl w:val="B4EC34E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1"/>
  </w:num>
  <w:num w:numId="5">
    <w:abstractNumId w:val="20"/>
  </w:num>
  <w:num w:numId="6">
    <w:abstractNumId w:val="2"/>
  </w:num>
  <w:num w:numId="7">
    <w:abstractNumId w:val="19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17"/>
  </w:num>
  <w:num w:numId="14">
    <w:abstractNumId w:val="6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3"/>
  </w:num>
  <w:num w:numId="20">
    <w:abstractNumId w:val="11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39"/>
    <w:rsid w:val="0003555F"/>
    <w:rsid w:val="00131958"/>
    <w:rsid w:val="00133903"/>
    <w:rsid w:val="00180416"/>
    <w:rsid w:val="001A20FF"/>
    <w:rsid w:val="00245AF2"/>
    <w:rsid w:val="00253424"/>
    <w:rsid w:val="00285007"/>
    <w:rsid w:val="0029596E"/>
    <w:rsid w:val="002F474C"/>
    <w:rsid w:val="00356E07"/>
    <w:rsid w:val="00364FEF"/>
    <w:rsid w:val="00382D3A"/>
    <w:rsid w:val="003A1047"/>
    <w:rsid w:val="003A210C"/>
    <w:rsid w:val="003A2E42"/>
    <w:rsid w:val="003D1C0D"/>
    <w:rsid w:val="003E7043"/>
    <w:rsid w:val="004767D2"/>
    <w:rsid w:val="004B2DD3"/>
    <w:rsid w:val="005240F7"/>
    <w:rsid w:val="00561439"/>
    <w:rsid w:val="00592A19"/>
    <w:rsid w:val="005A3EDC"/>
    <w:rsid w:val="005F232F"/>
    <w:rsid w:val="006A3995"/>
    <w:rsid w:val="00782A65"/>
    <w:rsid w:val="007A3450"/>
    <w:rsid w:val="007E0B64"/>
    <w:rsid w:val="00844325"/>
    <w:rsid w:val="00877864"/>
    <w:rsid w:val="008A27AE"/>
    <w:rsid w:val="008D54A3"/>
    <w:rsid w:val="00933919"/>
    <w:rsid w:val="009A5703"/>
    <w:rsid w:val="00AA13C6"/>
    <w:rsid w:val="00AE1276"/>
    <w:rsid w:val="00B12D7A"/>
    <w:rsid w:val="00B674D1"/>
    <w:rsid w:val="00BB3BF2"/>
    <w:rsid w:val="00BD64B2"/>
    <w:rsid w:val="00D15266"/>
    <w:rsid w:val="00DE58F1"/>
    <w:rsid w:val="00E005A3"/>
    <w:rsid w:val="00F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09EA"/>
  <w15:docId w15:val="{9C2971BC-7008-483D-8594-133D011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00" w:after="260"/>
      <w:ind w:left="6920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77" w:lineRule="auto"/>
    </w:pPr>
    <w:rPr>
      <w:rFonts w:ascii="Arial" w:eastAsia="Arial" w:hAnsi="Arial" w:cs="Arial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2143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Urząd Gminy i Miasta Szadek</cp:lastModifiedBy>
  <cp:revision>6</cp:revision>
  <cp:lastPrinted>2021-04-06T13:36:00Z</cp:lastPrinted>
  <dcterms:created xsi:type="dcterms:W3CDTF">2021-02-08T09:38:00Z</dcterms:created>
  <dcterms:modified xsi:type="dcterms:W3CDTF">2021-04-06T13:39:00Z</dcterms:modified>
</cp:coreProperties>
</file>