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CA" w:rsidRDefault="00783CCA" w:rsidP="00FA7846">
      <w:pPr>
        <w:rPr>
          <w:rFonts w:ascii="Arial" w:hAnsi="Arial" w:cs="Arial"/>
        </w:rPr>
      </w:pPr>
    </w:p>
    <w:p w:rsidR="005A3E55" w:rsidRDefault="007B68D2" w:rsidP="007B68D2">
      <w:pPr>
        <w:jc w:val="center"/>
        <w:rPr>
          <w:rFonts w:ascii="Arial" w:hAnsi="Arial" w:cs="Arial"/>
        </w:rPr>
      </w:pPr>
      <w:r w:rsidRPr="007E2F62">
        <w:rPr>
          <w:rFonts w:ascii="Arial" w:hAnsi="Arial" w:cs="Arial"/>
        </w:rPr>
        <w:t>Uchwała Nr</w:t>
      </w:r>
      <w:r w:rsidR="00FA7846">
        <w:rPr>
          <w:rFonts w:ascii="Arial" w:hAnsi="Arial" w:cs="Arial"/>
        </w:rPr>
        <w:t xml:space="preserve"> XXXVII/249/2021</w:t>
      </w:r>
    </w:p>
    <w:p w:rsidR="007B68D2" w:rsidRPr="007E2F62" w:rsidRDefault="007B68D2" w:rsidP="007B68D2">
      <w:pPr>
        <w:jc w:val="center"/>
        <w:rPr>
          <w:rFonts w:ascii="Arial" w:hAnsi="Arial" w:cs="Arial"/>
        </w:rPr>
      </w:pPr>
      <w:r w:rsidRPr="007E2F62">
        <w:rPr>
          <w:rFonts w:ascii="Arial" w:hAnsi="Arial" w:cs="Arial"/>
        </w:rPr>
        <w:t>Rady Gminy i Miasta Szadek</w:t>
      </w:r>
    </w:p>
    <w:p w:rsidR="007B68D2" w:rsidRDefault="007B68D2" w:rsidP="007B68D2">
      <w:pPr>
        <w:jc w:val="center"/>
        <w:rPr>
          <w:rFonts w:ascii="Arial" w:hAnsi="Arial" w:cs="Arial"/>
        </w:rPr>
      </w:pPr>
      <w:r w:rsidRPr="007E2F62">
        <w:rPr>
          <w:rFonts w:ascii="Arial" w:hAnsi="Arial" w:cs="Arial"/>
        </w:rPr>
        <w:t>z dnia</w:t>
      </w:r>
      <w:r w:rsidR="00E543AB">
        <w:rPr>
          <w:rFonts w:ascii="Arial" w:hAnsi="Arial" w:cs="Arial"/>
        </w:rPr>
        <w:t xml:space="preserve"> </w:t>
      </w:r>
      <w:r w:rsidR="00FA7846">
        <w:rPr>
          <w:rFonts w:ascii="Arial" w:hAnsi="Arial" w:cs="Arial"/>
        </w:rPr>
        <w:t xml:space="preserve">23 czerwca 2021 </w:t>
      </w:r>
      <w:r>
        <w:rPr>
          <w:rFonts w:ascii="Arial" w:hAnsi="Arial" w:cs="Arial"/>
        </w:rPr>
        <w:t>roku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7B68D2" w:rsidRDefault="007B68D2" w:rsidP="007B68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</w:t>
      </w:r>
      <w:r w:rsidR="000A4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zatwierdzenia rocznego sprawozdania finansowego Samodzielnego Publicznego Zakładu Opieki Zdrowotnej w Szadku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7B68D2" w:rsidRPr="00E543AB" w:rsidRDefault="007B68D2" w:rsidP="007B68D2">
      <w:pPr>
        <w:spacing w:line="360" w:lineRule="auto"/>
        <w:jc w:val="both"/>
        <w:rPr>
          <w:rFonts w:ascii="Arial" w:hAnsi="Arial" w:cs="Arial"/>
        </w:rPr>
      </w:pPr>
      <w:r>
        <w:t xml:space="preserve">      </w:t>
      </w:r>
      <w:r>
        <w:rPr>
          <w:rFonts w:ascii="Arial" w:hAnsi="Arial" w:cs="Arial"/>
        </w:rPr>
        <w:t xml:space="preserve"> Na podstawie art. 53 ust. 1 ustawy z dnia 29 września 1994 roku o rachunkowości (</w:t>
      </w:r>
      <w:r w:rsidR="00B36838">
        <w:rPr>
          <w:rFonts w:ascii="Arial" w:hAnsi="Arial" w:cs="Arial"/>
        </w:rPr>
        <w:t xml:space="preserve">t. j. Dz. U. z </w:t>
      </w:r>
      <w:r w:rsidR="006B0770">
        <w:rPr>
          <w:rFonts w:ascii="Arial" w:hAnsi="Arial" w:cs="Arial"/>
        </w:rPr>
        <w:t>2021 r. poz. 217)</w:t>
      </w:r>
      <w:r w:rsidR="00253A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art.18 ust. 2 pkt 15 ustawy z dnia 8 marca 1990 r. o samorządzie gminnym </w:t>
      </w:r>
      <w:r>
        <w:rPr>
          <w:rFonts w:ascii="Arial" w:eastAsia="Times New Roman" w:hAnsi="Arial"/>
          <w:iCs/>
        </w:rPr>
        <w:t>(</w:t>
      </w:r>
      <w:proofErr w:type="spellStart"/>
      <w:r w:rsidR="00B36838">
        <w:rPr>
          <w:rFonts w:ascii="Arial" w:eastAsia="Times New Roman" w:hAnsi="Arial"/>
          <w:iCs/>
        </w:rPr>
        <w:t>t.j</w:t>
      </w:r>
      <w:proofErr w:type="spellEnd"/>
      <w:r w:rsidR="00B36838">
        <w:rPr>
          <w:rFonts w:ascii="Arial" w:eastAsia="Times New Roman" w:hAnsi="Arial"/>
          <w:iCs/>
        </w:rPr>
        <w:t xml:space="preserve">. </w:t>
      </w:r>
      <w:r w:rsidR="00B36838">
        <w:rPr>
          <w:rFonts w:ascii="Arial" w:hAnsi="Arial" w:cs="Arial"/>
        </w:rPr>
        <w:t>Dz. U. z 20</w:t>
      </w:r>
      <w:r w:rsidR="006B0770">
        <w:rPr>
          <w:rFonts w:ascii="Arial" w:hAnsi="Arial" w:cs="Arial"/>
        </w:rPr>
        <w:t>20 r. poz. 713, 1378)</w:t>
      </w:r>
      <w:r w:rsidR="00405C80">
        <w:rPr>
          <w:rFonts w:ascii="Arial" w:eastAsia="SimSun" w:hAnsi="Arial" w:cs="Arial"/>
        </w:rPr>
        <w:t xml:space="preserve"> oraz </w:t>
      </w:r>
      <w:r w:rsidR="00405C80" w:rsidRPr="00FA7846">
        <w:rPr>
          <w:rFonts w:ascii="Arial" w:hAnsi="Arial" w:cs="Arial"/>
          <w:color w:val="000000" w:themeColor="text1"/>
        </w:rPr>
        <w:t xml:space="preserve">art. 15 </w:t>
      </w:r>
      <w:proofErr w:type="spellStart"/>
      <w:r w:rsidR="00405C80" w:rsidRPr="00FA7846">
        <w:rPr>
          <w:rFonts w:ascii="Arial" w:hAnsi="Arial" w:cs="Arial"/>
          <w:color w:val="000000" w:themeColor="text1"/>
        </w:rPr>
        <w:t>zzx</w:t>
      </w:r>
      <w:proofErr w:type="spellEnd"/>
      <w:r w:rsidR="00405C80" w:rsidRPr="00FA7846">
        <w:rPr>
          <w:rFonts w:ascii="Arial" w:hAnsi="Arial" w:cs="Arial"/>
          <w:color w:val="000000" w:themeColor="text1"/>
        </w:rPr>
        <w:t xml:space="preserve"> ust. 1 </w:t>
      </w:r>
      <w:r w:rsidR="00405C80" w:rsidRPr="00405C80">
        <w:rPr>
          <w:rFonts w:ascii="Arial" w:hAnsi="Arial" w:cs="Arial"/>
        </w:rPr>
        <w:t>ustawy </w:t>
      </w:r>
      <w:r w:rsidR="00405C80">
        <w:rPr>
          <w:rFonts w:ascii="Arial" w:hAnsi="Arial" w:cs="Arial"/>
        </w:rPr>
        <w:t>z dnia 2 marca 2020 r. o</w:t>
      </w:r>
      <w:r w:rsidR="00405C80" w:rsidRPr="00405C80">
        <w:rPr>
          <w:rFonts w:ascii="Arial" w:hAnsi="Arial" w:cs="Arial"/>
        </w:rPr>
        <w:t xml:space="preserve"> szczególnych rozwiązaniach związanych z zapobieganiem, przeciwdziałaniem i zwalczaniem </w:t>
      </w:r>
      <w:r w:rsidR="00405C80" w:rsidRPr="00405C80">
        <w:rPr>
          <w:rStyle w:val="highlight"/>
          <w:rFonts w:ascii="Arial" w:hAnsi="Arial" w:cs="Arial"/>
        </w:rPr>
        <w:t>COVID</w:t>
      </w:r>
      <w:r w:rsidR="00405C80" w:rsidRPr="00405C80">
        <w:rPr>
          <w:rFonts w:ascii="Arial" w:hAnsi="Arial" w:cs="Arial"/>
        </w:rPr>
        <w:t>-19, innych chorób zakaźnych oraz wywołanych nimi sytuacji kryzysowych (</w:t>
      </w:r>
      <w:proofErr w:type="spellStart"/>
      <w:r w:rsidR="006B0770">
        <w:rPr>
          <w:rFonts w:ascii="Arial" w:hAnsi="Arial" w:cs="Arial"/>
        </w:rPr>
        <w:t>t.j</w:t>
      </w:r>
      <w:proofErr w:type="spellEnd"/>
      <w:r w:rsidR="006B0770">
        <w:rPr>
          <w:rFonts w:ascii="Arial" w:hAnsi="Arial" w:cs="Arial"/>
        </w:rPr>
        <w:t xml:space="preserve">. </w:t>
      </w:r>
      <w:r w:rsidR="00405C80" w:rsidRPr="00405C80">
        <w:rPr>
          <w:rFonts w:ascii="Arial" w:hAnsi="Arial" w:cs="Arial"/>
        </w:rPr>
        <w:t xml:space="preserve">Dz.U. z 2020 r., </w:t>
      </w:r>
      <w:r w:rsidR="006B0770" w:rsidRPr="006B0770">
        <w:rPr>
          <w:rFonts w:ascii="Arial" w:hAnsi="Arial" w:cs="Arial"/>
        </w:rPr>
        <w:t>poz. 1842, 2112, 2113, 2123, 2157, 2255, 2275, 2320, 2327, 2338, 2361, 2401, z</w:t>
      </w:r>
      <w:r w:rsidR="006B0770">
        <w:rPr>
          <w:rFonts w:ascii="Arial" w:hAnsi="Arial" w:cs="Arial"/>
        </w:rPr>
        <w:t xml:space="preserve"> 2021 r. poz. 11, 159, 180, 694)</w:t>
      </w:r>
      <w:r w:rsidRPr="00405C80">
        <w:rPr>
          <w:rFonts w:ascii="Arial" w:eastAsia="Times New Roman" w:hAnsi="Arial" w:cs="Arial"/>
          <w:iCs/>
        </w:rPr>
        <w:t xml:space="preserve"> </w:t>
      </w:r>
      <w:r>
        <w:rPr>
          <w:rFonts w:ascii="Arial" w:hAnsi="Arial" w:cs="Arial"/>
        </w:rPr>
        <w:t>Rada Gminy i Miasta Szadek uc</w:t>
      </w:r>
      <w:r w:rsidR="00902E07">
        <w:rPr>
          <w:rFonts w:ascii="Arial" w:hAnsi="Arial" w:cs="Arial"/>
        </w:rPr>
        <w:t>hwala co następuje:</w:t>
      </w:r>
    </w:p>
    <w:p w:rsidR="007B68D2" w:rsidRDefault="007B68D2" w:rsidP="007B68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§ 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Zatwierdza się roczne sprawozdanie finansowe Samodzielnego Publicznego Zakładu Opieki Zdrowotnej w Szadku za 20</w:t>
      </w:r>
      <w:r w:rsidR="006B077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rok, stanowiące załącznik do niniejszej uchwały. 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7B68D2" w:rsidRDefault="007B68D2" w:rsidP="007B6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§ 2. Wykonanie uchwały powierza się Burmistrzowi Gminy i Miasta Szadek.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7B68D2" w:rsidRDefault="007B68D2" w:rsidP="007B6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§ 3.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Uchwała wchodzi w życie z dniem podjęcia.</w:t>
      </w:r>
    </w:p>
    <w:p w:rsidR="007B68D2" w:rsidRDefault="007B68D2" w:rsidP="007B68D2">
      <w:pPr>
        <w:jc w:val="both"/>
      </w:pPr>
    </w:p>
    <w:p w:rsidR="007B68D2" w:rsidRDefault="007B68D2" w:rsidP="007B68D2">
      <w:pPr>
        <w:jc w:val="both"/>
      </w:pPr>
      <w:bookmarkStart w:id="0" w:name="_GoBack"/>
      <w:bookmarkEnd w:id="0"/>
    </w:p>
    <w:p w:rsidR="007B68D2" w:rsidRDefault="007B68D2" w:rsidP="007B68D2">
      <w:pPr>
        <w:jc w:val="both"/>
      </w:pPr>
      <w:r>
        <w:t xml:space="preserve">                                                                                              </w:t>
      </w:r>
    </w:p>
    <w:p w:rsidR="007B68D2" w:rsidRDefault="007B68D2" w:rsidP="007B68D2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>Przewodnicząca Rady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7B68D2" w:rsidRDefault="007B68D2" w:rsidP="007B68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Janina Ogińska</w:t>
      </w:r>
    </w:p>
    <w:p w:rsidR="00C32D72" w:rsidRDefault="00C32D72"/>
    <w:p w:rsidR="00783CCA" w:rsidRDefault="00783CCA"/>
    <w:p w:rsidR="00783CCA" w:rsidRDefault="00783CCA"/>
    <w:p w:rsidR="00783CCA" w:rsidRDefault="00783CCA"/>
    <w:p w:rsidR="00783CCA" w:rsidRDefault="00783CCA"/>
    <w:p w:rsidR="00783CCA" w:rsidRDefault="00783CCA"/>
    <w:p w:rsidR="00783CCA" w:rsidRDefault="00783CCA"/>
    <w:p w:rsidR="00783CCA" w:rsidRPr="00405C80" w:rsidRDefault="001431EC" w:rsidP="00405C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783CCA" w:rsidRPr="0040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D2"/>
    <w:rsid w:val="000A4580"/>
    <w:rsid w:val="000D0D2B"/>
    <w:rsid w:val="001431EC"/>
    <w:rsid w:val="001E2FAF"/>
    <w:rsid w:val="00253A27"/>
    <w:rsid w:val="00405C80"/>
    <w:rsid w:val="005A3E55"/>
    <w:rsid w:val="006B0770"/>
    <w:rsid w:val="00783CCA"/>
    <w:rsid w:val="007B68D2"/>
    <w:rsid w:val="007E2F62"/>
    <w:rsid w:val="00902E07"/>
    <w:rsid w:val="00AB5527"/>
    <w:rsid w:val="00B36838"/>
    <w:rsid w:val="00BA4ED0"/>
    <w:rsid w:val="00C32D72"/>
    <w:rsid w:val="00D00FED"/>
    <w:rsid w:val="00E543AB"/>
    <w:rsid w:val="00FA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7DC85-B3E7-4053-82C7-57627B2E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8D2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E0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E0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highlight">
    <w:name w:val="highlight"/>
    <w:basedOn w:val="Domylnaczcionkaakapitu"/>
    <w:rsid w:val="0040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4</cp:revision>
  <cp:lastPrinted>2020-04-21T06:35:00Z</cp:lastPrinted>
  <dcterms:created xsi:type="dcterms:W3CDTF">2021-05-04T11:26:00Z</dcterms:created>
  <dcterms:modified xsi:type="dcterms:W3CDTF">2021-06-24T07:07:00Z</dcterms:modified>
</cp:coreProperties>
</file>