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00F69" w14:textId="3B165B64" w:rsidR="00206EE5" w:rsidRPr="00D27C90" w:rsidRDefault="00206EE5" w:rsidP="00D27C90">
      <w:pPr>
        <w:jc w:val="center"/>
        <w:rPr>
          <w:rStyle w:val="markedcontent"/>
          <w:bCs/>
        </w:rPr>
      </w:pPr>
      <w:r w:rsidRPr="00D27C90">
        <w:rPr>
          <w:rStyle w:val="markedcontent"/>
        </w:rPr>
        <w:t xml:space="preserve">Uchwała Nr </w:t>
      </w:r>
      <w:r w:rsidR="00AF381A" w:rsidRPr="00D27C90">
        <w:rPr>
          <w:rStyle w:val="markedcontent"/>
        </w:rPr>
        <w:t>LX/</w:t>
      </w:r>
      <w:r w:rsidR="00D27C90" w:rsidRPr="00D27C90">
        <w:rPr>
          <w:rStyle w:val="markedcontent"/>
        </w:rPr>
        <w:t>391</w:t>
      </w:r>
      <w:r w:rsidR="00AF381A" w:rsidRPr="00D27C90">
        <w:rPr>
          <w:rStyle w:val="markedcontent"/>
        </w:rPr>
        <w:t>/2022</w:t>
      </w:r>
      <w:r w:rsidRPr="00D27C90">
        <w:rPr>
          <w:rStyle w:val="markedcontent"/>
        </w:rPr>
        <w:t xml:space="preserve"> </w:t>
      </w:r>
      <w:r w:rsidRPr="00D27C90">
        <w:br/>
      </w:r>
      <w:r w:rsidRPr="00D27C90">
        <w:rPr>
          <w:rStyle w:val="markedcontent"/>
        </w:rPr>
        <w:t xml:space="preserve">Rady Gminy i Miasta Szadek </w:t>
      </w:r>
      <w:r w:rsidRPr="00D27C90">
        <w:br/>
      </w:r>
      <w:r w:rsidRPr="00D27C90">
        <w:rPr>
          <w:rStyle w:val="markedcontent"/>
        </w:rPr>
        <w:t xml:space="preserve">z dnia </w:t>
      </w:r>
      <w:r w:rsidR="00AF381A" w:rsidRPr="00D27C90">
        <w:rPr>
          <w:rStyle w:val="markedcontent"/>
        </w:rPr>
        <w:t xml:space="preserve">30 listopada </w:t>
      </w:r>
      <w:r w:rsidRPr="00D27C90">
        <w:rPr>
          <w:rStyle w:val="markedcontent"/>
        </w:rPr>
        <w:t xml:space="preserve">2022 roku </w:t>
      </w:r>
      <w:r w:rsidRPr="00D27C90">
        <w:br/>
      </w:r>
    </w:p>
    <w:p w14:paraId="092C02D8" w14:textId="77777777" w:rsidR="00206EE5" w:rsidRPr="00D27C90" w:rsidRDefault="00206EE5" w:rsidP="00AF381A">
      <w:pPr>
        <w:spacing w:line="276" w:lineRule="auto"/>
        <w:jc w:val="both"/>
      </w:pPr>
      <w:r w:rsidRPr="00D27C90">
        <w:rPr>
          <w:rStyle w:val="markedcontent"/>
          <w:bCs/>
        </w:rPr>
        <w:t>w</w:t>
      </w:r>
      <w:r w:rsidRPr="00D27C90">
        <w:rPr>
          <w:bCs/>
        </w:rPr>
        <w:t xml:space="preserve"> sprawie ustalenia sposobu sprawienia pogrzebu oraz określenia zasad zwrotu wydatków na pokrycie kosztów </w:t>
      </w:r>
      <w:r w:rsidRPr="00D27C90">
        <w:rPr>
          <w:rStyle w:val="markedcontent"/>
          <w:bCs/>
        </w:rPr>
        <w:t>pogrzebu</w:t>
      </w:r>
    </w:p>
    <w:p w14:paraId="7875C7D2" w14:textId="77777777" w:rsidR="00206EE5" w:rsidRPr="00D27C90" w:rsidRDefault="00206EE5" w:rsidP="00AF381A">
      <w:pPr>
        <w:jc w:val="both"/>
      </w:pPr>
    </w:p>
    <w:p w14:paraId="597FBBB3" w14:textId="77777777" w:rsidR="00206EE5" w:rsidRPr="00D27C90" w:rsidRDefault="00206EE5" w:rsidP="00AF381A">
      <w:pPr>
        <w:jc w:val="both"/>
        <w:rPr>
          <w:rStyle w:val="markedcontent"/>
        </w:rPr>
      </w:pPr>
    </w:p>
    <w:p w14:paraId="145097F9" w14:textId="34AD33F1" w:rsidR="00206EE5" w:rsidRPr="00D27C90" w:rsidRDefault="00AF381A" w:rsidP="00011027">
      <w:pPr>
        <w:spacing w:line="276" w:lineRule="auto"/>
        <w:jc w:val="both"/>
      </w:pPr>
      <w:r w:rsidRPr="00D27C90">
        <w:rPr>
          <w:rStyle w:val="markedcontent"/>
        </w:rPr>
        <w:t xml:space="preserve">      </w:t>
      </w:r>
      <w:r w:rsidR="00206EE5" w:rsidRPr="00D27C90">
        <w:rPr>
          <w:rStyle w:val="markedcontent"/>
        </w:rPr>
        <w:t>Na</w:t>
      </w:r>
      <w:r w:rsidR="00206EE5" w:rsidRPr="00D27C90">
        <w:t xml:space="preserve"> podstawie art. 18 ust. 2 pkt 15 i art. 40 ust. l ustawy z dnia 8 marca 1990 r. o samorządzie gminnym (Dz.U. z 2022</w:t>
      </w:r>
      <w:r w:rsidR="00011027" w:rsidRPr="00D27C90">
        <w:t xml:space="preserve"> </w:t>
      </w:r>
      <w:r w:rsidR="00206EE5" w:rsidRPr="00D27C90">
        <w:t>r. poz. 559</w:t>
      </w:r>
      <w:r w:rsidR="00880850" w:rsidRPr="00D27C90">
        <w:t>, 583, 1005, 1079, 1561</w:t>
      </w:r>
      <w:r w:rsidR="00206EE5" w:rsidRPr="00D27C90">
        <w:t>), art. 17 ust. l pkt 15, art. 44, art. 96 ust.</w:t>
      </w:r>
      <w:r w:rsidR="00011027" w:rsidRPr="00D27C90">
        <w:t xml:space="preserve"> </w:t>
      </w:r>
      <w:r w:rsidR="00206EE5" w:rsidRPr="00D27C90">
        <w:t xml:space="preserve">3 ustawy z dnia 12 marca 2004 r. </w:t>
      </w:r>
      <w:r w:rsidR="00206EE5" w:rsidRPr="00D27C90">
        <w:rPr>
          <w:rStyle w:val="markedcontent"/>
        </w:rPr>
        <w:t>o</w:t>
      </w:r>
      <w:r w:rsidR="00206EE5" w:rsidRPr="00D27C90">
        <w:t xml:space="preserve"> pomocy społecznej (Dz.U. z 202</w:t>
      </w:r>
      <w:r w:rsidR="003C7F9A">
        <w:t>1</w:t>
      </w:r>
      <w:r w:rsidR="00956C50" w:rsidRPr="00D27C90">
        <w:t xml:space="preserve"> </w:t>
      </w:r>
      <w:r w:rsidR="00206EE5" w:rsidRPr="00D27C90">
        <w:t>r. poz. 2268</w:t>
      </w:r>
      <w:r w:rsidR="00956C50" w:rsidRPr="00D27C90">
        <w:t>, 1981, 2270; z 2022 r. poz. 1, 66, 1079, 1692, 1700, 1812, 1967, 2127</w:t>
      </w:r>
      <w:r w:rsidR="00206EE5" w:rsidRPr="00D27C90">
        <w:t xml:space="preserve">) oraz art. 10 ust. 3 i ust. 4 ustawy z dnia 31 stycznia </w:t>
      </w:r>
      <w:r w:rsidR="00206EE5" w:rsidRPr="00D27C90">
        <w:rPr>
          <w:rStyle w:val="markedcontent"/>
        </w:rPr>
        <w:t>1959</w:t>
      </w:r>
      <w:r w:rsidR="00206EE5" w:rsidRPr="00D27C90">
        <w:t xml:space="preserve"> r. o cmentarzach i chowaniu zmarłych ( Dz.U. </w:t>
      </w:r>
      <w:r w:rsidR="00FF2E22" w:rsidRPr="00D27C90">
        <w:t xml:space="preserve">z </w:t>
      </w:r>
      <w:r w:rsidR="00206EE5" w:rsidRPr="00D27C90">
        <w:t>2020</w:t>
      </w:r>
      <w:r w:rsidR="0041220C">
        <w:t xml:space="preserve"> r.</w:t>
      </w:r>
      <w:bookmarkStart w:id="0" w:name="_GoBack"/>
      <w:bookmarkEnd w:id="0"/>
      <w:r w:rsidR="00206EE5" w:rsidRPr="00D27C90">
        <w:t>, poz. 1947) Rada Gminy i Miasta Szadek uchwala, co następuje:</w:t>
      </w:r>
    </w:p>
    <w:p w14:paraId="06F101A0" w14:textId="7D136896" w:rsidR="00206EE5" w:rsidRPr="00D27C90" w:rsidRDefault="00206EE5" w:rsidP="00AF381A">
      <w:pPr>
        <w:spacing w:line="276" w:lineRule="auto"/>
        <w:jc w:val="both"/>
        <w:rPr>
          <w:rStyle w:val="markedcontent"/>
        </w:rPr>
      </w:pPr>
      <w:r w:rsidRPr="00D27C90">
        <w:br/>
      </w:r>
      <w:r w:rsidR="00AF381A" w:rsidRPr="00D27C90">
        <w:rPr>
          <w:rStyle w:val="markedcontent"/>
        </w:rPr>
        <w:t xml:space="preserve">    </w:t>
      </w:r>
      <w:r w:rsidRPr="00D27C90">
        <w:rPr>
          <w:rStyle w:val="markedcontent"/>
        </w:rPr>
        <w:t>§</w:t>
      </w:r>
      <w:r w:rsidRPr="00D27C90">
        <w:t xml:space="preserve"> 1. Zadanie </w:t>
      </w:r>
      <w:r w:rsidR="00FB3096" w:rsidRPr="00D27C90">
        <w:t xml:space="preserve">własne Gminy </w:t>
      </w:r>
      <w:r w:rsidRPr="00D27C90">
        <w:t>w zakresie sprawienia pogrzebu realizuje Miejsko – Gminny Ośrodek Pomocy Społecznej w Szadku</w:t>
      </w:r>
      <w:r w:rsidRPr="00D27C90">
        <w:rPr>
          <w:rStyle w:val="markedcontent"/>
        </w:rPr>
        <w:t>,</w:t>
      </w:r>
      <w:r w:rsidRPr="00D27C90">
        <w:t xml:space="preserve"> zwany dalej Ośrodkiem, który organizuje czynności związane z pochówkiem.</w:t>
      </w:r>
    </w:p>
    <w:p w14:paraId="0BC1E91A" w14:textId="6CA03D5F" w:rsidR="00206EE5" w:rsidRPr="00D27C90" w:rsidRDefault="00AF381A" w:rsidP="00AF381A">
      <w:pPr>
        <w:spacing w:line="276" w:lineRule="auto"/>
        <w:jc w:val="both"/>
      </w:pPr>
      <w:r w:rsidRPr="00D27C90">
        <w:rPr>
          <w:rStyle w:val="markedcontent"/>
        </w:rPr>
        <w:t xml:space="preserve">    </w:t>
      </w:r>
      <w:r w:rsidR="00206EE5" w:rsidRPr="00D27C90">
        <w:rPr>
          <w:rStyle w:val="markedcontent"/>
        </w:rPr>
        <w:t>§</w:t>
      </w:r>
      <w:r w:rsidR="00B425DC" w:rsidRPr="00D27C90">
        <w:t xml:space="preserve"> 2</w:t>
      </w:r>
      <w:r w:rsidR="00206EE5" w:rsidRPr="00D27C90">
        <w:t>.1. Sprawienie pogrzebu następuje na podstawie aktu zgonu wystawionego przez właściwy Urząd Stanu Cywilnego.</w:t>
      </w:r>
      <w:r w:rsidRPr="00D27C90">
        <w:tab/>
      </w:r>
    </w:p>
    <w:p w14:paraId="1FF5B077" w14:textId="5A5F6184" w:rsidR="00206EE5" w:rsidRPr="00D27C90" w:rsidRDefault="00206EE5" w:rsidP="00AF381A">
      <w:pPr>
        <w:spacing w:line="276" w:lineRule="auto"/>
        <w:jc w:val="both"/>
        <w:rPr>
          <w:rStyle w:val="markedcontent"/>
        </w:rPr>
      </w:pPr>
      <w:r w:rsidRPr="00D27C90">
        <w:rPr>
          <w:rStyle w:val="markedcontent"/>
        </w:rPr>
        <w:t>2. Pogrzebu</w:t>
      </w:r>
      <w:r w:rsidRPr="00D27C90">
        <w:t xml:space="preserve"> dokonuje się zgodnie z wyznaniem zmarłego, z zachowaniem przepisów prawa oraz </w:t>
      </w:r>
      <w:r w:rsidRPr="00D27C90">
        <w:rPr>
          <w:rStyle w:val="markedcontent"/>
        </w:rPr>
        <w:t>zwyczajów</w:t>
      </w:r>
      <w:r w:rsidRPr="00D27C90">
        <w:t xml:space="preserve"> miejscowych. W przypadku</w:t>
      </w:r>
      <w:r w:rsidR="00A53298" w:rsidRPr="00D27C90">
        <w:t xml:space="preserve">, </w:t>
      </w:r>
      <w:r w:rsidRPr="00D27C90">
        <w:t>gdy nie jest</w:t>
      </w:r>
      <w:r w:rsidR="00FB3096" w:rsidRPr="00D27C90">
        <w:t xml:space="preserve"> znane lub nie jest</w:t>
      </w:r>
      <w:r w:rsidRPr="00D27C90">
        <w:t xml:space="preserve"> możliwe ustalenie wyznania zmarłego</w:t>
      </w:r>
      <w:r w:rsidR="00A53298" w:rsidRPr="00D27C90">
        <w:t xml:space="preserve"> lub pogrzeb dotyczy osoby niewierzącej</w:t>
      </w:r>
      <w:r w:rsidRPr="00D27C90">
        <w:t>, pogrzeb jest sprawiany zgodnie z obowiązującym zwyczajem</w:t>
      </w:r>
      <w:r w:rsidR="00A53298" w:rsidRPr="00D27C90">
        <w:t xml:space="preserve"> miejscowym z uwzględnieniem ostatniej woli zmarłego, jeżeli jest to możliwe</w:t>
      </w:r>
      <w:r w:rsidRPr="00D27C90">
        <w:t>.</w:t>
      </w:r>
    </w:p>
    <w:p w14:paraId="30093791" w14:textId="17652B3D" w:rsidR="00206EE5" w:rsidRPr="00D27C90" w:rsidRDefault="00206EE5" w:rsidP="00011027">
      <w:pPr>
        <w:spacing w:line="276" w:lineRule="auto"/>
        <w:jc w:val="both"/>
      </w:pPr>
      <w:bookmarkStart w:id="1" w:name="_Hlk117841638"/>
      <w:r w:rsidRPr="00D27C90">
        <w:rPr>
          <w:rStyle w:val="markedcontent"/>
        </w:rPr>
        <w:t>3.</w:t>
      </w:r>
      <w:r w:rsidRPr="00D27C90">
        <w:t xml:space="preserve"> </w:t>
      </w:r>
      <w:bookmarkEnd w:id="1"/>
      <w:r w:rsidRPr="00D27C90">
        <w:t>Sprawienie pogrzebu odbywa się na</w:t>
      </w:r>
      <w:r w:rsidR="00A53298" w:rsidRPr="00D27C90">
        <w:t xml:space="preserve"> cmentarzach </w:t>
      </w:r>
      <w:r w:rsidRPr="00D27C90">
        <w:t xml:space="preserve">położonych na terenie Gminy </w:t>
      </w:r>
      <w:r w:rsidR="00B425DC" w:rsidRPr="00D27C90">
        <w:t xml:space="preserve">i Miasta </w:t>
      </w:r>
      <w:r w:rsidRPr="00D27C90">
        <w:t>Szadek</w:t>
      </w:r>
      <w:r w:rsidR="00A53298" w:rsidRPr="00D27C90">
        <w:t>.</w:t>
      </w:r>
      <w:r w:rsidR="003C7F9A">
        <w:t xml:space="preserve"> </w:t>
      </w:r>
      <w:r w:rsidRPr="00D27C90">
        <w:t>W szczególnie uzasadnionych przypadkach pogrzeb może odbyć się w innym miejscu</w:t>
      </w:r>
      <w:r w:rsidR="00A53298" w:rsidRPr="00D27C90">
        <w:t>,</w:t>
      </w:r>
      <w:r w:rsidRPr="00D27C90">
        <w:t xml:space="preserve"> niż</w:t>
      </w:r>
      <w:r w:rsidR="00FB3096" w:rsidRPr="00D27C90">
        <w:t xml:space="preserve"> teren Gminy </w:t>
      </w:r>
      <w:r w:rsidR="00B425DC" w:rsidRPr="00D27C90">
        <w:t xml:space="preserve">i Miasta </w:t>
      </w:r>
      <w:r w:rsidR="00FB3096" w:rsidRPr="00D27C90">
        <w:t>Szadek.</w:t>
      </w:r>
    </w:p>
    <w:p w14:paraId="2215DF74" w14:textId="40EB0EB6" w:rsidR="00206EE5" w:rsidRPr="00D27C90" w:rsidRDefault="00AF381A" w:rsidP="00011027">
      <w:pPr>
        <w:spacing w:line="276" w:lineRule="auto"/>
        <w:jc w:val="both"/>
        <w:rPr>
          <w:rStyle w:val="markedcontent"/>
        </w:rPr>
      </w:pPr>
      <w:r w:rsidRPr="00D27C90">
        <w:rPr>
          <w:rStyle w:val="markedcontent"/>
        </w:rPr>
        <w:t xml:space="preserve">     </w:t>
      </w:r>
      <w:r w:rsidR="00206EE5" w:rsidRPr="00D27C90">
        <w:rPr>
          <w:rStyle w:val="markedcontent"/>
        </w:rPr>
        <w:t>§</w:t>
      </w:r>
      <w:r w:rsidR="00B425DC" w:rsidRPr="00D27C90">
        <w:t xml:space="preserve"> 3</w:t>
      </w:r>
      <w:r w:rsidR="00206EE5" w:rsidRPr="00D27C90">
        <w:t xml:space="preserve">. Pochówku wraz z niezbędnymi w tym zakresie usługami, dokonuje zakład pogrzebowy, któremu </w:t>
      </w:r>
      <w:r w:rsidR="00206EE5" w:rsidRPr="00D27C90">
        <w:rPr>
          <w:rStyle w:val="markedcontent"/>
        </w:rPr>
        <w:t>Ośrodek</w:t>
      </w:r>
      <w:r w:rsidR="00206EE5" w:rsidRPr="00D27C90">
        <w:t xml:space="preserve"> zleci organizację pogrzebu, po uprzednim określeniu przez kierownika Ośrodka zakresu usług pogrzebowych oraz kosztów z tym związanych.</w:t>
      </w:r>
    </w:p>
    <w:p w14:paraId="3C2A208F" w14:textId="14A02DA4" w:rsidR="00206EE5" w:rsidRPr="00D27C90" w:rsidRDefault="00AF381A" w:rsidP="00011027">
      <w:pPr>
        <w:spacing w:line="276" w:lineRule="auto"/>
        <w:jc w:val="both"/>
      </w:pPr>
      <w:r w:rsidRPr="00D27C90">
        <w:rPr>
          <w:rStyle w:val="markedcontent"/>
        </w:rPr>
        <w:t xml:space="preserve">    </w:t>
      </w:r>
      <w:r w:rsidR="00206EE5" w:rsidRPr="00D27C90">
        <w:rPr>
          <w:rStyle w:val="markedcontent"/>
        </w:rPr>
        <w:t>§</w:t>
      </w:r>
      <w:r w:rsidR="00B425DC" w:rsidRPr="00D27C90">
        <w:t xml:space="preserve"> 4</w:t>
      </w:r>
      <w:r w:rsidR="0074450C" w:rsidRPr="00D27C90">
        <w:t>.</w:t>
      </w:r>
      <w:r w:rsidR="00B55557" w:rsidRPr="00D27C90">
        <w:t xml:space="preserve"> </w:t>
      </w:r>
      <w:r w:rsidR="00206EE5" w:rsidRPr="00D27C90">
        <w:t>Sprawienie pogrzebu obejmuje niezbędne czynności z tym związane, w szczególności:</w:t>
      </w:r>
    </w:p>
    <w:p w14:paraId="372FE95D" w14:textId="79DAA492" w:rsidR="00206EE5" w:rsidRPr="00D27C90" w:rsidRDefault="00206EE5" w:rsidP="0098190F">
      <w:pPr>
        <w:pStyle w:val="Akapitzlist"/>
        <w:numPr>
          <w:ilvl w:val="0"/>
          <w:numId w:val="3"/>
        </w:numPr>
        <w:spacing w:line="276" w:lineRule="auto"/>
        <w:jc w:val="both"/>
      </w:pPr>
      <w:r w:rsidRPr="00D27C90">
        <w:t>dokonanie formalności zw</w:t>
      </w:r>
      <w:r w:rsidR="0098190F" w:rsidRPr="00D27C90">
        <w:t>iązanych ze zgonem i pogrzebem;</w:t>
      </w:r>
    </w:p>
    <w:p w14:paraId="0592EE55" w14:textId="17652AD6" w:rsidR="00FB3096" w:rsidRPr="00D27C90" w:rsidRDefault="0098190F" w:rsidP="00FB3096">
      <w:pPr>
        <w:pStyle w:val="Akapitzlist"/>
        <w:numPr>
          <w:ilvl w:val="0"/>
          <w:numId w:val="3"/>
        </w:numPr>
        <w:spacing w:line="276" w:lineRule="auto"/>
        <w:jc w:val="both"/>
      </w:pPr>
      <w:r w:rsidRPr="00D27C90">
        <w:t>przewóz zwłok;</w:t>
      </w:r>
    </w:p>
    <w:p w14:paraId="498D4BF3" w14:textId="6CCD7F8F" w:rsidR="00F27D65" w:rsidRPr="00D27C90" w:rsidRDefault="0098190F" w:rsidP="00FB3096">
      <w:pPr>
        <w:pStyle w:val="Akapitzlist"/>
        <w:numPr>
          <w:ilvl w:val="0"/>
          <w:numId w:val="3"/>
        </w:numPr>
        <w:spacing w:line="276" w:lineRule="auto"/>
        <w:jc w:val="both"/>
      </w:pPr>
      <w:r w:rsidRPr="00D27C90">
        <w:t>przechowanie zwłok;</w:t>
      </w:r>
    </w:p>
    <w:p w14:paraId="44185F57" w14:textId="6AEABA95" w:rsidR="00206EE5" w:rsidRPr="00D27C90" w:rsidRDefault="00206EE5" w:rsidP="00FB3096">
      <w:pPr>
        <w:pStyle w:val="Akapitzlist"/>
        <w:numPr>
          <w:ilvl w:val="0"/>
          <w:numId w:val="3"/>
        </w:numPr>
        <w:spacing w:line="276" w:lineRule="auto"/>
        <w:jc w:val="both"/>
      </w:pPr>
      <w:r w:rsidRPr="00D27C90">
        <w:t>za</w:t>
      </w:r>
      <w:r w:rsidR="00F27D65" w:rsidRPr="00D27C90">
        <w:t>pewnienie</w:t>
      </w:r>
      <w:r w:rsidR="00AF381A" w:rsidRPr="00D27C90">
        <w:t xml:space="preserve"> trumny/</w:t>
      </w:r>
      <w:r w:rsidRPr="00D27C90">
        <w:t xml:space="preserve">urny z </w:t>
      </w:r>
      <w:r w:rsidR="00F27D65" w:rsidRPr="00D27C90">
        <w:t xml:space="preserve">odpowiednimi </w:t>
      </w:r>
      <w:r w:rsidR="0098190F" w:rsidRPr="00D27C90">
        <w:t>akcesoriami;</w:t>
      </w:r>
    </w:p>
    <w:p w14:paraId="760E5C2D" w14:textId="38F6BD59" w:rsidR="00206EE5" w:rsidRPr="00D27C90" w:rsidRDefault="00206EE5" w:rsidP="00FB3096">
      <w:pPr>
        <w:pStyle w:val="Akapitzlist"/>
        <w:numPr>
          <w:ilvl w:val="0"/>
          <w:numId w:val="3"/>
        </w:numPr>
        <w:spacing w:line="276" w:lineRule="auto"/>
        <w:jc w:val="both"/>
      </w:pPr>
      <w:r w:rsidRPr="00D27C90">
        <w:t xml:space="preserve">przygotowanie zwłok do </w:t>
      </w:r>
      <w:r w:rsidR="00AF381A" w:rsidRPr="00D27C90">
        <w:t xml:space="preserve">pochówku, </w:t>
      </w:r>
      <w:r w:rsidR="0098190F" w:rsidRPr="00D27C90">
        <w:t>kremacji;</w:t>
      </w:r>
    </w:p>
    <w:p w14:paraId="1FF326CE" w14:textId="2885B9B9" w:rsidR="00206EE5" w:rsidRPr="00D27C90" w:rsidRDefault="00206EE5" w:rsidP="00FB3096">
      <w:pPr>
        <w:pStyle w:val="Akapitzlist"/>
        <w:numPr>
          <w:ilvl w:val="0"/>
          <w:numId w:val="3"/>
        </w:numPr>
        <w:spacing w:line="276" w:lineRule="auto"/>
        <w:jc w:val="both"/>
      </w:pPr>
      <w:r w:rsidRPr="00D27C90">
        <w:t>za</w:t>
      </w:r>
      <w:r w:rsidR="00F27D65" w:rsidRPr="00D27C90">
        <w:t>pewnienie</w:t>
      </w:r>
      <w:r w:rsidR="0098190F" w:rsidRPr="00D27C90">
        <w:t xml:space="preserve"> niezbędnego ubrania, obuwia;</w:t>
      </w:r>
    </w:p>
    <w:p w14:paraId="68A03FEB" w14:textId="72F0C4CA" w:rsidR="00206EE5" w:rsidRPr="00D27C90" w:rsidRDefault="00F27D65" w:rsidP="00FB3096">
      <w:pPr>
        <w:pStyle w:val="Akapitzlist"/>
        <w:numPr>
          <w:ilvl w:val="0"/>
          <w:numId w:val="3"/>
        </w:numPr>
        <w:spacing w:line="276" w:lineRule="auto"/>
        <w:jc w:val="both"/>
      </w:pPr>
      <w:r w:rsidRPr="00D27C90">
        <w:t>zapewnienie</w:t>
      </w:r>
      <w:r w:rsidR="0098190F" w:rsidRPr="00D27C90">
        <w:t xml:space="preserve"> kremacji (jeżeli dotyczy);</w:t>
      </w:r>
    </w:p>
    <w:p w14:paraId="13FB0691" w14:textId="5E16E118" w:rsidR="00206EE5" w:rsidRPr="00D27C90" w:rsidRDefault="00F27D65" w:rsidP="00FB3096">
      <w:pPr>
        <w:pStyle w:val="Akapitzlist"/>
        <w:numPr>
          <w:ilvl w:val="0"/>
          <w:numId w:val="3"/>
        </w:numPr>
        <w:spacing w:line="276" w:lineRule="auto"/>
        <w:jc w:val="both"/>
      </w:pPr>
      <w:r w:rsidRPr="00D27C90">
        <w:t>zapewnienie</w:t>
      </w:r>
      <w:r w:rsidR="0098190F" w:rsidRPr="00D27C90">
        <w:t xml:space="preserve"> miejsca na cmentarzu;</w:t>
      </w:r>
    </w:p>
    <w:p w14:paraId="2037AB97" w14:textId="42395B2B" w:rsidR="00206EE5" w:rsidRPr="00D27C90" w:rsidRDefault="00206EE5" w:rsidP="00FB3096">
      <w:pPr>
        <w:pStyle w:val="Akapitzlist"/>
        <w:numPr>
          <w:ilvl w:val="0"/>
          <w:numId w:val="3"/>
        </w:numPr>
        <w:spacing w:line="276" w:lineRule="auto"/>
        <w:jc w:val="both"/>
      </w:pPr>
      <w:r w:rsidRPr="00D27C90">
        <w:t>wykopanie i zasypanie grobu wraz z uformowaniem grobu, znakiem wyznania zmarłego, tabliczką z imieniem i nazwiskiem oraz d</w:t>
      </w:r>
      <w:r w:rsidR="0098190F" w:rsidRPr="00D27C90">
        <w:t>atą urodzenia i zgonu;</w:t>
      </w:r>
    </w:p>
    <w:p w14:paraId="12BE7B34" w14:textId="00ECC79C" w:rsidR="00206EE5" w:rsidRPr="00D27C90" w:rsidRDefault="00206EE5" w:rsidP="00FB3096">
      <w:pPr>
        <w:pStyle w:val="Akapitzlist"/>
        <w:numPr>
          <w:ilvl w:val="0"/>
          <w:numId w:val="3"/>
        </w:numPr>
        <w:spacing w:line="276" w:lineRule="auto"/>
        <w:jc w:val="both"/>
      </w:pPr>
      <w:r w:rsidRPr="00D27C90">
        <w:t xml:space="preserve">posługa </w:t>
      </w:r>
      <w:r w:rsidR="00F27D65" w:rsidRPr="00D27C90">
        <w:t>duszpasters</w:t>
      </w:r>
      <w:r w:rsidR="0098190F" w:rsidRPr="00D27C90">
        <w:t>ka zgodnie z wyznaniem zmarłego;</w:t>
      </w:r>
    </w:p>
    <w:p w14:paraId="308927F9" w14:textId="41990C07" w:rsidR="00206EE5" w:rsidRPr="00D27C90" w:rsidRDefault="00F27D65" w:rsidP="00011027">
      <w:pPr>
        <w:pStyle w:val="Akapitzlist"/>
        <w:numPr>
          <w:ilvl w:val="0"/>
          <w:numId w:val="3"/>
        </w:numPr>
        <w:spacing w:line="276" w:lineRule="auto"/>
        <w:jc w:val="both"/>
      </w:pPr>
      <w:r w:rsidRPr="00D27C90">
        <w:t>inne niezbędne czynności dotyczące sprawienia pogrzebu, zależnie od okoliczności i potrzeb.</w:t>
      </w:r>
    </w:p>
    <w:p w14:paraId="2EEABBF9" w14:textId="276F3B0A" w:rsidR="00F27D65" w:rsidRPr="00D27C90" w:rsidRDefault="00AF381A" w:rsidP="00F27D65">
      <w:pPr>
        <w:spacing w:line="276" w:lineRule="auto"/>
        <w:jc w:val="both"/>
        <w:rPr>
          <w:rStyle w:val="markedcontent"/>
        </w:rPr>
      </w:pPr>
      <w:r w:rsidRPr="00D27C90">
        <w:rPr>
          <w:rStyle w:val="markedcontent"/>
        </w:rPr>
        <w:lastRenderedPageBreak/>
        <w:t xml:space="preserve">    </w:t>
      </w:r>
      <w:r w:rsidR="00B425DC" w:rsidRPr="00D27C90">
        <w:rPr>
          <w:rStyle w:val="markedcontent"/>
        </w:rPr>
        <w:t>§ 5</w:t>
      </w:r>
      <w:r w:rsidR="00F27D65" w:rsidRPr="00D27C90">
        <w:rPr>
          <w:rStyle w:val="markedcontent"/>
        </w:rPr>
        <w:t>. Ustala się następujące zasady ponoszenia kosztów pogrzebu:</w:t>
      </w:r>
    </w:p>
    <w:p w14:paraId="3D625474" w14:textId="0E19DF02" w:rsidR="00F27D65" w:rsidRPr="00D27C90" w:rsidRDefault="0074450C" w:rsidP="0074450C">
      <w:pPr>
        <w:pStyle w:val="Akapitzlist"/>
        <w:numPr>
          <w:ilvl w:val="0"/>
          <w:numId w:val="6"/>
        </w:numPr>
        <w:spacing w:line="276" w:lineRule="auto"/>
        <w:jc w:val="both"/>
      </w:pPr>
      <w:r w:rsidRPr="00D27C90">
        <w:t>k</w:t>
      </w:r>
      <w:r w:rsidR="00D27C90">
        <w:t xml:space="preserve">oszty </w:t>
      </w:r>
      <w:r w:rsidR="00206EE5" w:rsidRPr="00D27C90">
        <w:t>pogrzebu osób zmarłych pokrywa Gmina i Miasto Szadek</w:t>
      </w:r>
      <w:r w:rsidR="00F27D65" w:rsidRPr="00D27C90">
        <w:t xml:space="preserve"> </w:t>
      </w:r>
      <w:r w:rsidR="00206EE5" w:rsidRPr="00D27C90">
        <w:rPr>
          <w:rStyle w:val="markedcontent"/>
        </w:rPr>
        <w:t>ze</w:t>
      </w:r>
      <w:r w:rsidR="00206EE5" w:rsidRPr="00D27C90">
        <w:t xml:space="preserve"> środków przeznaczonych na realizację zadań własn</w:t>
      </w:r>
      <w:r w:rsidRPr="00D27C90">
        <w:t>ych z zakresu pomocy społecznej;</w:t>
      </w:r>
    </w:p>
    <w:p w14:paraId="5C380EA0" w14:textId="5A1BE718" w:rsidR="00F27D65" w:rsidRPr="00D27C90" w:rsidRDefault="0074450C" w:rsidP="00F27D65">
      <w:pPr>
        <w:pStyle w:val="Akapitzlist"/>
        <w:numPr>
          <w:ilvl w:val="0"/>
          <w:numId w:val="6"/>
        </w:numPr>
        <w:spacing w:line="276" w:lineRule="auto"/>
        <w:jc w:val="both"/>
      </w:pPr>
      <w:r w:rsidRPr="00D27C90">
        <w:t>k</w:t>
      </w:r>
      <w:r w:rsidR="00206EE5" w:rsidRPr="00D27C90">
        <w:t>oszty sprawienia pogrzebu pokrywa się na podstawie otrzymanych faktur/ rachunków</w:t>
      </w:r>
      <w:r w:rsidRPr="00D27C90">
        <w:t>;</w:t>
      </w:r>
    </w:p>
    <w:p w14:paraId="3F468FAC" w14:textId="5D2015BE" w:rsidR="00F27D65" w:rsidRPr="00D27C90" w:rsidRDefault="0074450C" w:rsidP="00F27D65">
      <w:pPr>
        <w:pStyle w:val="Akapitzlist"/>
        <w:numPr>
          <w:ilvl w:val="0"/>
          <w:numId w:val="6"/>
        </w:numPr>
        <w:spacing w:line="276" w:lineRule="auto"/>
        <w:jc w:val="both"/>
      </w:pPr>
      <w:r w:rsidRPr="00D27C90">
        <w:t>k</w:t>
      </w:r>
      <w:r w:rsidR="00206EE5" w:rsidRPr="00D27C90">
        <w:t xml:space="preserve">oszty sprawienia pogrzebu nie mogą przekroczyć wysokości zasiłku pogrzebowego określonego </w:t>
      </w:r>
      <w:r w:rsidR="00206EE5" w:rsidRPr="00D27C90">
        <w:rPr>
          <w:rStyle w:val="markedcontent"/>
        </w:rPr>
        <w:t>w</w:t>
      </w:r>
      <w:r w:rsidR="00206EE5" w:rsidRPr="00D27C90">
        <w:t xml:space="preserve"> </w:t>
      </w:r>
      <w:r w:rsidRPr="00D27C90">
        <w:t>odrębnych przepisach;</w:t>
      </w:r>
    </w:p>
    <w:p w14:paraId="72C9B9B4" w14:textId="65E4E4E1" w:rsidR="00F27D65" w:rsidRPr="00D27C90" w:rsidRDefault="00B55557" w:rsidP="00011027">
      <w:pPr>
        <w:pStyle w:val="Akapitzlist"/>
        <w:numPr>
          <w:ilvl w:val="0"/>
          <w:numId w:val="6"/>
        </w:numPr>
        <w:spacing w:line="276" w:lineRule="auto"/>
        <w:jc w:val="both"/>
        <w:rPr>
          <w:rStyle w:val="markedcontent"/>
        </w:rPr>
      </w:pPr>
      <w:r w:rsidRPr="00D27C90">
        <w:t>nie dokonuje się</w:t>
      </w:r>
      <w:r w:rsidR="00F27D65" w:rsidRPr="00D27C90">
        <w:t xml:space="preserve"> zwrotu kosztów pogrzebu osobom, które dobrowolnie dokonały pochówku osoby zmarłej bez wcześniejszej zgody (zlecenia) na dokonanie pochówku wydanej przez Ośrodek.</w:t>
      </w:r>
    </w:p>
    <w:p w14:paraId="4AC845A7" w14:textId="192D825A" w:rsidR="00206EE5" w:rsidRPr="00D27C90" w:rsidRDefault="00AF381A" w:rsidP="00011027">
      <w:pPr>
        <w:spacing w:line="276" w:lineRule="auto"/>
      </w:pPr>
      <w:r w:rsidRPr="00D27C90">
        <w:rPr>
          <w:rStyle w:val="markedcontent"/>
        </w:rPr>
        <w:t xml:space="preserve">     </w:t>
      </w:r>
      <w:r w:rsidR="00206EE5" w:rsidRPr="00D27C90">
        <w:rPr>
          <w:rStyle w:val="markedcontent"/>
        </w:rPr>
        <w:t>§</w:t>
      </w:r>
      <w:r w:rsidR="00206EE5" w:rsidRPr="00D27C90">
        <w:t xml:space="preserve"> </w:t>
      </w:r>
      <w:r w:rsidR="00B425DC" w:rsidRPr="00D27C90">
        <w:t>6</w:t>
      </w:r>
      <w:r w:rsidR="0074450C" w:rsidRPr="00D27C90">
        <w:t xml:space="preserve">. </w:t>
      </w:r>
      <w:r w:rsidR="00206EE5" w:rsidRPr="00D27C90">
        <w:t xml:space="preserve">Ustala się następujące zasady </w:t>
      </w:r>
      <w:r w:rsidR="00B425DC" w:rsidRPr="00D27C90">
        <w:t>finansowania</w:t>
      </w:r>
      <w:r w:rsidR="00206EE5" w:rsidRPr="00D27C90">
        <w:t xml:space="preserve"> wydatków poniesionych na sprawienie pogrzebu: </w:t>
      </w:r>
    </w:p>
    <w:p w14:paraId="0024FB1A" w14:textId="4210698C" w:rsidR="00206EE5" w:rsidRPr="00D27C90" w:rsidRDefault="00206EE5" w:rsidP="00AF381A">
      <w:pPr>
        <w:pStyle w:val="Akapitzlist"/>
        <w:numPr>
          <w:ilvl w:val="0"/>
          <w:numId w:val="5"/>
        </w:numPr>
        <w:spacing w:line="276" w:lineRule="auto"/>
        <w:ind w:left="360"/>
        <w:jc w:val="both"/>
      </w:pPr>
      <w:r w:rsidRPr="00D27C90">
        <w:rPr>
          <w:rStyle w:val="markedcontent"/>
        </w:rPr>
        <w:t>jeżeli</w:t>
      </w:r>
      <w:r w:rsidRPr="00D27C90">
        <w:t xml:space="preserve"> po zmarłym przysługuje zasiłek pogrzebowy z ubezpieczenia społecznego, wydatki w całości </w:t>
      </w:r>
      <w:r w:rsidRPr="00D27C90">
        <w:rPr>
          <w:rStyle w:val="markedcontent"/>
        </w:rPr>
        <w:t>pokrywa</w:t>
      </w:r>
      <w:r w:rsidRPr="00D27C90">
        <w:t xml:space="preserve"> się z tego zasiłku</w:t>
      </w:r>
      <w:r w:rsidR="00B425DC" w:rsidRPr="00D27C90">
        <w:t>;</w:t>
      </w:r>
    </w:p>
    <w:p w14:paraId="25C1C959" w14:textId="5C31B126" w:rsidR="00206EE5" w:rsidRPr="00D27C90" w:rsidRDefault="00206EE5" w:rsidP="00AF381A">
      <w:pPr>
        <w:pStyle w:val="Akapitzlist"/>
        <w:numPr>
          <w:ilvl w:val="0"/>
          <w:numId w:val="5"/>
        </w:numPr>
        <w:spacing w:line="276" w:lineRule="auto"/>
        <w:ind w:left="360"/>
        <w:jc w:val="both"/>
      </w:pPr>
      <w:r w:rsidRPr="00D27C90">
        <w:rPr>
          <w:rStyle w:val="markedcontent"/>
        </w:rPr>
        <w:t>w przypadku</w:t>
      </w:r>
      <w:r w:rsidR="008C35A5" w:rsidRPr="00D27C90">
        <w:rPr>
          <w:rStyle w:val="markedcontent"/>
        </w:rPr>
        <w:t>,</w:t>
      </w:r>
      <w:r w:rsidRPr="00D27C90">
        <w:rPr>
          <w:rStyle w:val="markedcontent"/>
        </w:rPr>
        <w:t xml:space="preserve"> gdy wydatki poniesione na sprawienie pogrzebu przekroczyły kwotę zasiłku pogrzebowego, a </w:t>
      </w:r>
      <w:r w:rsidRPr="00D27C90">
        <w:t>zmarły pozostawił majątek – wydatki</w:t>
      </w:r>
      <w:r w:rsidR="008C35A5" w:rsidRPr="00D27C90">
        <w:t xml:space="preserve"> te</w:t>
      </w:r>
      <w:r w:rsidRPr="00D27C90">
        <w:t xml:space="preserve"> pokrywa się </w:t>
      </w:r>
      <w:r w:rsidRPr="00D27C90">
        <w:rPr>
          <w:rStyle w:val="markedcontent"/>
        </w:rPr>
        <w:t>z</w:t>
      </w:r>
      <w:r w:rsidR="00B425DC" w:rsidRPr="00D27C90">
        <w:t xml:space="preserve"> masy spadkowej;</w:t>
      </w:r>
    </w:p>
    <w:p w14:paraId="165617F4" w14:textId="1EE2CB1D" w:rsidR="00206EE5" w:rsidRPr="00D27C90" w:rsidRDefault="00206EE5" w:rsidP="00AF381A">
      <w:pPr>
        <w:pStyle w:val="Akapitzlist"/>
        <w:numPr>
          <w:ilvl w:val="0"/>
          <w:numId w:val="5"/>
        </w:numPr>
        <w:spacing w:line="276" w:lineRule="auto"/>
        <w:ind w:left="360"/>
        <w:jc w:val="both"/>
      </w:pPr>
      <w:r w:rsidRPr="00D27C90">
        <w:rPr>
          <w:rStyle w:val="markedcontent"/>
        </w:rPr>
        <w:t>jeżeli</w:t>
      </w:r>
      <w:r w:rsidRPr="00D27C90">
        <w:t xml:space="preserve"> zmarły pozostawił majątek, a nie przysługuje po nim zasiłek pogrzebowy, wydatki pokrywa się </w:t>
      </w:r>
      <w:r w:rsidRPr="00D27C90">
        <w:rPr>
          <w:rStyle w:val="markedcontent"/>
        </w:rPr>
        <w:t>z</w:t>
      </w:r>
      <w:r w:rsidR="00B425DC" w:rsidRPr="00D27C90">
        <w:t xml:space="preserve"> masy spadkowej</w:t>
      </w:r>
      <w:r w:rsidRPr="00D27C90">
        <w:t>;</w:t>
      </w:r>
    </w:p>
    <w:p w14:paraId="0F7C5E3C" w14:textId="173F6B72" w:rsidR="00206EE5" w:rsidRPr="00D27C90" w:rsidRDefault="00206EE5" w:rsidP="00AF381A">
      <w:pPr>
        <w:pStyle w:val="Akapitzlist"/>
        <w:numPr>
          <w:ilvl w:val="0"/>
          <w:numId w:val="5"/>
        </w:numPr>
        <w:spacing w:line="276" w:lineRule="auto"/>
        <w:ind w:left="360"/>
        <w:jc w:val="both"/>
      </w:pPr>
      <w:r w:rsidRPr="00D27C90">
        <w:rPr>
          <w:rStyle w:val="markedcontent"/>
        </w:rPr>
        <w:t>jeżeli</w:t>
      </w:r>
      <w:r w:rsidRPr="00D27C90">
        <w:t xml:space="preserve"> </w:t>
      </w:r>
      <w:r w:rsidR="00B425DC" w:rsidRPr="00D27C90">
        <w:t>nie można dokonać sfinansowania kosztów pogrzebu zgodnie z powyższymi punktami</w:t>
      </w:r>
      <w:r w:rsidRPr="00D27C90">
        <w:t xml:space="preserve">, koszty pogrzebu finansowane są w całości ze środków </w:t>
      </w:r>
      <w:r w:rsidR="008C35A5" w:rsidRPr="00D27C90">
        <w:rPr>
          <w:rStyle w:val="markedcontent"/>
        </w:rPr>
        <w:t>G</w:t>
      </w:r>
      <w:r w:rsidRPr="00D27C90">
        <w:rPr>
          <w:rStyle w:val="markedcontent"/>
        </w:rPr>
        <w:t>miny.</w:t>
      </w:r>
    </w:p>
    <w:p w14:paraId="47D15883" w14:textId="4BFB7F26" w:rsidR="00206EE5" w:rsidRPr="00D27C90" w:rsidRDefault="00AF381A" w:rsidP="00011027">
      <w:pPr>
        <w:spacing w:line="276" w:lineRule="auto"/>
      </w:pPr>
      <w:r w:rsidRPr="00D27C90">
        <w:rPr>
          <w:rStyle w:val="markedcontent"/>
        </w:rPr>
        <w:t xml:space="preserve">    </w:t>
      </w:r>
      <w:r w:rsidR="00206EE5" w:rsidRPr="00D27C90">
        <w:rPr>
          <w:rStyle w:val="markedcontent"/>
        </w:rPr>
        <w:t>§</w:t>
      </w:r>
      <w:r w:rsidR="00B425DC" w:rsidRPr="00D27C90">
        <w:t xml:space="preserve"> 7</w:t>
      </w:r>
      <w:r w:rsidR="00206EE5" w:rsidRPr="00D27C90">
        <w:t>. W</w:t>
      </w:r>
      <w:r w:rsidR="00B425DC" w:rsidRPr="00D27C90">
        <w:rPr>
          <w:rStyle w:val="markedcontent"/>
        </w:rPr>
        <w:t xml:space="preserve">ykonanie uchwały powierza </w:t>
      </w:r>
      <w:r w:rsidR="00206EE5" w:rsidRPr="00D27C90">
        <w:rPr>
          <w:rStyle w:val="markedcontent"/>
        </w:rPr>
        <w:t>Burmistrzowi Gminy i Miasta Szadek.</w:t>
      </w:r>
    </w:p>
    <w:p w14:paraId="63AFBB8B" w14:textId="4A7B220F" w:rsidR="00206EE5" w:rsidRPr="00D27C90" w:rsidRDefault="00AF381A" w:rsidP="00AF381A">
      <w:pPr>
        <w:spacing w:line="276" w:lineRule="auto"/>
        <w:jc w:val="both"/>
        <w:rPr>
          <w:rStyle w:val="markedcontent"/>
        </w:rPr>
      </w:pPr>
      <w:r w:rsidRPr="00D27C90">
        <w:rPr>
          <w:rStyle w:val="markedcontent"/>
        </w:rPr>
        <w:t xml:space="preserve">    </w:t>
      </w:r>
      <w:r w:rsidR="00206EE5" w:rsidRPr="00D27C90">
        <w:rPr>
          <w:rStyle w:val="markedcontent"/>
        </w:rPr>
        <w:t>§</w:t>
      </w:r>
      <w:r w:rsidR="00B425DC" w:rsidRPr="00D27C90">
        <w:t xml:space="preserve"> 8</w:t>
      </w:r>
      <w:r w:rsidR="00206EE5" w:rsidRPr="00D27C90">
        <w:t>. Traci moc Uchwała Nr XXVI/158/97 Rady Gminy i Miasta Szadku z dnia 30 kwietnia 1997</w:t>
      </w:r>
      <w:r w:rsidR="008C35A5" w:rsidRPr="00D27C90">
        <w:t xml:space="preserve"> </w:t>
      </w:r>
      <w:r w:rsidR="00206EE5" w:rsidRPr="00D27C90">
        <w:t>r. w sprawie ustalenia sposobu sprawienia pogrzebu w ramach pomocy społecznej.</w:t>
      </w:r>
    </w:p>
    <w:p w14:paraId="67BAA307" w14:textId="70D66ABE" w:rsidR="00206EE5" w:rsidRPr="00D27C90" w:rsidRDefault="00AF381A" w:rsidP="008C35A5">
      <w:pPr>
        <w:spacing w:line="276" w:lineRule="auto"/>
        <w:jc w:val="both"/>
      </w:pPr>
      <w:r w:rsidRPr="00D27C90">
        <w:rPr>
          <w:rStyle w:val="markedcontent"/>
        </w:rPr>
        <w:t xml:space="preserve">     </w:t>
      </w:r>
      <w:r w:rsidR="00206EE5" w:rsidRPr="00D27C90">
        <w:rPr>
          <w:rStyle w:val="markedcontent"/>
        </w:rPr>
        <w:t>§</w:t>
      </w:r>
      <w:r w:rsidR="00B425DC" w:rsidRPr="00D27C90">
        <w:t xml:space="preserve"> 9</w:t>
      </w:r>
      <w:r w:rsidR="00206EE5" w:rsidRPr="00D27C90">
        <w:t xml:space="preserve">. Uchwała wchodzi w życie po upływie 14 dni od dnia jej ogłoszenia w Dzienniku Urzędowym </w:t>
      </w:r>
      <w:r w:rsidR="00206EE5" w:rsidRPr="00D27C90">
        <w:rPr>
          <w:rStyle w:val="markedcontent"/>
        </w:rPr>
        <w:t>Województwa</w:t>
      </w:r>
      <w:r w:rsidR="00206EE5" w:rsidRPr="00D27C90">
        <w:t xml:space="preserve"> Łódzkiego.</w:t>
      </w:r>
    </w:p>
    <w:p w14:paraId="6E9A40EE" w14:textId="77777777" w:rsidR="00CB3163" w:rsidRDefault="00CB3163" w:rsidP="00206EE5">
      <w:pPr>
        <w:ind w:left="4956" w:firstLine="708"/>
      </w:pPr>
    </w:p>
    <w:p w14:paraId="2EB9DED3" w14:textId="77777777" w:rsidR="00CB3163" w:rsidRDefault="00CB3163" w:rsidP="00AF381A">
      <w:pPr>
        <w:ind w:left="4956" w:firstLine="708"/>
        <w:jc w:val="right"/>
      </w:pPr>
    </w:p>
    <w:p w14:paraId="427F2BD3" w14:textId="77777777" w:rsidR="00206EE5" w:rsidRDefault="00206EE5" w:rsidP="00AF381A">
      <w:pPr>
        <w:spacing w:line="480" w:lineRule="auto"/>
        <w:ind w:left="4956" w:firstLine="708"/>
        <w:jc w:val="right"/>
      </w:pPr>
      <w:r>
        <w:t>Przewodnicząca Rady</w:t>
      </w:r>
    </w:p>
    <w:p w14:paraId="23C10C67" w14:textId="77777777" w:rsidR="00206EE5" w:rsidRDefault="00206EE5" w:rsidP="00AF381A">
      <w:pPr>
        <w:spacing w:line="480" w:lineRule="auto"/>
        <w:ind w:left="4956" w:firstLine="708"/>
        <w:jc w:val="right"/>
      </w:pPr>
      <w:r>
        <w:t xml:space="preserve">      Janina Ogińska</w:t>
      </w:r>
    </w:p>
    <w:p w14:paraId="63CF9EB8" w14:textId="77777777" w:rsidR="00080236" w:rsidRDefault="00080236" w:rsidP="00AF381A">
      <w:pPr>
        <w:spacing w:line="480" w:lineRule="auto"/>
        <w:jc w:val="right"/>
      </w:pPr>
    </w:p>
    <w:sectPr w:rsidR="000802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26C2C" w14:textId="77777777" w:rsidR="00E81FA6" w:rsidRDefault="00E81FA6" w:rsidP="008C35A5">
      <w:r>
        <w:separator/>
      </w:r>
    </w:p>
  </w:endnote>
  <w:endnote w:type="continuationSeparator" w:id="0">
    <w:p w14:paraId="6E524A3E" w14:textId="77777777" w:rsidR="00E81FA6" w:rsidRDefault="00E81FA6" w:rsidP="008C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02568"/>
      <w:docPartObj>
        <w:docPartGallery w:val="Page Numbers (Bottom of Page)"/>
        <w:docPartUnique/>
      </w:docPartObj>
    </w:sdtPr>
    <w:sdtEndPr/>
    <w:sdtContent>
      <w:p w14:paraId="28C50B61" w14:textId="3353246A" w:rsidR="008C35A5" w:rsidRDefault="008C35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20C">
          <w:rPr>
            <w:noProof/>
          </w:rPr>
          <w:t>1</w:t>
        </w:r>
        <w:r>
          <w:fldChar w:fldCharType="end"/>
        </w:r>
      </w:p>
    </w:sdtContent>
  </w:sdt>
  <w:p w14:paraId="656F2667" w14:textId="77777777" w:rsidR="008C35A5" w:rsidRDefault="008C3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DD1EE" w14:textId="77777777" w:rsidR="00E81FA6" w:rsidRDefault="00E81FA6" w:rsidP="008C35A5">
      <w:r>
        <w:separator/>
      </w:r>
    </w:p>
  </w:footnote>
  <w:footnote w:type="continuationSeparator" w:id="0">
    <w:p w14:paraId="0B9FDBA9" w14:textId="77777777" w:rsidR="00E81FA6" w:rsidRDefault="00E81FA6" w:rsidP="008C3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1D3"/>
    <w:multiLevelType w:val="hybridMultilevel"/>
    <w:tmpl w:val="D4F0AFBE"/>
    <w:lvl w:ilvl="0" w:tplc="AF7820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100A"/>
    <w:multiLevelType w:val="hybridMultilevel"/>
    <w:tmpl w:val="9AB0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2BEE"/>
    <w:multiLevelType w:val="hybridMultilevel"/>
    <w:tmpl w:val="B8840EFE"/>
    <w:lvl w:ilvl="0" w:tplc="A33A683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F7946"/>
    <w:multiLevelType w:val="hybridMultilevel"/>
    <w:tmpl w:val="76EEEAA8"/>
    <w:lvl w:ilvl="0" w:tplc="E4E8526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51FA8"/>
    <w:multiLevelType w:val="hybridMultilevel"/>
    <w:tmpl w:val="F2C8861C"/>
    <w:lvl w:ilvl="0" w:tplc="877A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36"/>
    <w:rsid w:val="00011027"/>
    <w:rsid w:val="00080236"/>
    <w:rsid w:val="00206EE5"/>
    <w:rsid w:val="002D513E"/>
    <w:rsid w:val="003A24E8"/>
    <w:rsid w:val="003C4BF3"/>
    <w:rsid w:val="003C7F9A"/>
    <w:rsid w:val="0041220C"/>
    <w:rsid w:val="0074450C"/>
    <w:rsid w:val="00880850"/>
    <w:rsid w:val="008C35A5"/>
    <w:rsid w:val="00900980"/>
    <w:rsid w:val="00956C50"/>
    <w:rsid w:val="0098190F"/>
    <w:rsid w:val="00A53298"/>
    <w:rsid w:val="00AF381A"/>
    <w:rsid w:val="00B425DC"/>
    <w:rsid w:val="00B55557"/>
    <w:rsid w:val="00CB3163"/>
    <w:rsid w:val="00D27C90"/>
    <w:rsid w:val="00E41832"/>
    <w:rsid w:val="00E81FA6"/>
    <w:rsid w:val="00F10C73"/>
    <w:rsid w:val="00F27D65"/>
    <w:rsid w:val="00F90751"/>
    <w:rsid w:val="00FB3096"/>
    <w:rsid w:val="00FE67F3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7AC0"/>
  <w15:docId w15:val="{80A1781A-BDF2-4C0D-A785-E78504DB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EE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06EE5"/>
  </w:style>
  <w:style w:type="paragraph" w:styleId="Nagwek">
    <w:name w:val="header"/>
    <w:basedOn w:val="Normalny"/>
    <w:link w:val="NagwekZnak"/>
    <w:uiPriority w:val="99"/>
    <w:unhideWhenUsed/>
    <w:rsid w:val="008C3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5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Kowalska</dc:creator>
  <cp:lastModifiedBy>Lubiszewska Edyta</cp:lastModifiedBy>
  <cp:revision>15</cp:revision>
  <dcterms:created xsi:type="dcterms:W3CDTF">2022-11-16T12:42:00Z</dcterms:created>
  <dcterms:modified xsi:type="dcterms:W3CDTF">2022-11-30T09:49:00Z</dcterms:modified>
</cp:coreProperties>
</file>